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F35" w:rsidRDefault="005E6593">
      <w:pPr>
        <w:pStyle w:val="1"/>
        <w:spacing w:before="76"/>
        <w:ind w:left="678" w:right="657" w:firstLine="0"/>
        <w:jc w:val="center"/>
        <w:rPr>
          <w:u w:val="none"/>
        </w:rPr>
      </w:pPr>
      <w:r>
        <w:rPr>
          <w:u w:val="none"/>
        </w:rPr>
        <w:t>ПОЛОЖЕНИЕ О ЧЛЕНСТВЕ</w:t>
      </w:r>
    </w:p>
    <w:p w:rsidR="003D1F35" w:rsidRDefault="005E6593">
      <w:pPr>
        <w:pStyle w:val="1"/>
        <w:numPr>
          <w:ilvl w:val="0"/>
          <w:numId w:val="9"/>
        </w:numPr>
        <w:tabs>
          <w:tab w:val="left" w:pos="502"/>
          <w:tab w:val="right" w:leader="dot" w:pos="8398"/>
        </w:tabs>
        <w:spacing w:before="549"/>
        <w:rPr>
          <w:u w:val="none"/>
        </w:rPr>
      </w:pPr>
      <w:r>
        <w:rPr>
          <w:u w:val="none"/>
        </w:rPr>
        <w:t>ОБЩИЕ</w:t>
      </w:r>
      <w:r>
        <w:rPr>
          <w:spacing w:val="-12"/>
          <w:u w:val="none"/>
        </w:rPr>
        <w:t xml:space="preserve"> </w:t>
      </w:r>
      <w:r>
        <w:rPr>
          <w:u w:val="none"/>
        </w:rPr>
        <w:t>ПОЛОЖЕНИЯ</w:t>
      </w:r>
      <w:r>
        <w:rPr>
          <w:u w:val="none"/>
        </w:rPr>
        <w:tab/>
        <w:t>3</w:t>
      </w:r>
    </w:p>
    <w:p w:rsidR="003D1F35" w:rsidRDefault="005E6593">
      <w:pPr>
        <w:spacing w:before="278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1. Владелец Клуба.</w:t>
      </w:r>
    </w:p>
    <w:p w:rsidR="003D1F35" w:rsidRDefault="005E6593">
      <w:pPr>
        <w:spacing w:before="236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2. Обязательства Клуба.</w:t>
      </w:r>
    </w:p>
    <w:p w:rsidR="003D1F35" w:rsidRDefault="005E6593">
      <w:pPr>
        <w:spacing w:before="226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3. Доходы и ответственность Клуба.</w:t>
      </w:r>
    </w:p>
    <w:p w:rsidR="003D1F35" w:rsidRDefault="005E6593">
      <w:pPr>
        <w:spacing w:before="235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4. Категории членства и членские взносы.</w:t>
      </w:r>
    </w:p>
    <w:p w:rsidR="003D1F35" w:rsidRDefault="005E6593">
      <w:pPr>
        <w:spacing w:before="224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5. Сертификат членства.</w:t>
      </w:r>
    </w:p>
    <w:p w:rsidR="003D1F35" w:rsidRDefault="005E6593">
      <w:pPr>
        <w:spacing w:before="236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6. Пользователи членства.</w:t>
      </w:r>
    </w:p>
    <w:p w:rsidR="003D1F35" w:rsidRDefault="005E6593">
      <w:pPr>
        <w:spacing w:before="226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7. Нарушения в оплате годового взноса и недействительный</w:t>
      </w:r>
    </w:p>
    <w:p w:rsidR="003D1F35" w:rsidRDefault="005E6593">
      <w:pPr>
        <w:ind w:left="355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статус Члена Клуба.</w:t>
      </w:r>
    </w:p>
    <w:p w:rsidR="003D1F35" w:rsidRDefault="005E6593">
      <w:pPr>
        <w:spacing w:before="229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8. «Спящий» статус Члена Клуба.</w:t>
      </w:r>
    </w:p>
    <w:p w:rsidR="003D1F35" w:rsidRDefault="005E6593">
      <w:pPr>
        <w:spacing w:before="238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9. Внутренние правила Клуба.</w:t>
      </w:r>
    </w:p>
    <w:p w:rsidR="003D1F35" w:rsidRDefault="005E6593">
      <w:pPr>
        <w:spacing w:before="224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10. Корреспонденция.</w:t>
      </w:r>
    </w:p>
    <w:p w:rsidR="003D1F35" w:rsidRDefault="005E6593">
      <w:pPr>
        <w:pStyle w:val="1"/>
        <w:numPr>
          <w:ilvl w:val="0"/>
          <w:numId w:val="9"/>
        </w:numPr>
        <w:tabs>
          <w:tab w:val="left" w:pos="567"/>
          <w:tab w:val="right" w:leader="dot" w:pos="8519"/>
        </w:tabs>
        <w:spacing w:before="275"/>
        <w:ind w:left="566" w:hanging="267"/>
        <w:rPr>
          <w:u w:val="none"/>
        </w:rPr>
      </w:pPr>
      <w:r>
        <w:rPr>
          <w:u w:val="none"/>
        </w:rPr>
        <w:t>УСЛОВИЯ ВСТУПЛЕНИЯ В</w:t>
      </w:r>
      <w:r>
        <w:rPr>
          <w:spacing w:val="-25"/>
          <w:u w:val="none"/>
        </w:rPr>
        <w:t xml:space="preserve"> </w:t>
      </w:r>
      <w:r>
        <w:rPr>
          <w:u w:val="none"/>
        </w:rPr>
        <w:t>ЧЛЕНЫ</w:t>
      </w:r>
      <w:r>
        <w:rPr>
          <w:spacing w:val="-7"/>
          <w:u w:val="none"/>
        </w:rPr>
        <w:t xml:space="preserve"> </w:t>
      </w:r>
      <w:r>
        <w:rPr>
          <w:u w:val="none"/>
        </w:rPr>
        <w:t>КЛУБА</w:t>
      </w:r>
      <w:r>
        <w:rPr>
          <w:u w:val="none"/>
        </w:rPr>
        <w:tab/>
        <w:t>6</w:t>
      </w:r>
    </w:p>
    <w:p w:rsidR="003D1F35" w:rsidRDefault="005E6593">
      <w:pPr>
        <w:spacing w:before="282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1. Процедура вступления в Члены Клуба.</w:t>
      </w:r>
    </w:p>
    <w:p w:rsidR="003D1F35" w:rsidRDefault="005E6593">
      <w:pPr>
        <w:spacing w:before="224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2. Условия корпоративного членства.</w:t>
      </w:r>
    </w:p>
    <w:p w:rsidR="003D1F35" w:rsidRDefault="005E6593">
      <w:pPr>
        <w:spacing w:before="238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3. Условия индивидуального членства.</w:t>
      </w:r>
    </w:p>
    <w:p w:rsidR="003D1F35" w:rsidRDefault="005E6593">
      <w:pPr>
        <w:spacing w:before="221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4. Условия семейного членства.</w:t>
      </w:r>
    </w:p>
    <w:p w:rsidR="003D1F35" w:rsidRDefault="005E6593">
      <w:pPr>
        <w:pStyle w:val="1"/>
        <w:numPr>
          <w:ilvl w:val="0"/>
          <w:numId w:val="9"/>
        </w:numPr>
        <w:tabs>
          <w:tab w:val="left" w:pos="632"/>
          <w:tab w:val="left" w:leader="dot" w:pos="8285"/>
        </w:tabs>
        <w:spacing w:before="229"/>
        <w:ind w:left="631" w:hanging="332"/>
        <w:rPr>
          <w:u w:val="none"/>
        </w:rPr>
      </w:pPr>
      <w:r>
        <w:rPr>
          <w:u w:val="none"/>
        </w:rPr>
        <w:t>РЕГЛАМЕНТ ПОЛЬЗОВАНИЯ ИГРОВЫМ</w:t>
      </w:r>
      <w:r>
        <w:rPr>
          <w:spacing w:val="-47"/>
          <w:u w:val="none"/>
        </w:rPr>
        <w:t xml:space="preserve"> </w:t>
      </w:r>
      <w:r>
        <w:rPr>
          <w:u w:val="none"/>
        </w:rPr>
        <w:t>ПОЛЕМ</w:t>
      </w:r>
      <w:r>
        <w:rPr>
          <w:spacing w:val="-8"/>
          <w:u w:val="none"/>
        </w:rPr>
        <w:t xml:space="preserve"> </w:t>
      </w:r>
      <w:r>
        <w:rPr>
          <w:u w:val="none"/>
        </w:rPr>
        <w:t>КЛУБА</w:t>
      </w:r>
      <w:r>
        <w:rPr>
          <w:u w:val="none"/>
        </w:rPr>
        <w:tab/>
        <w:t>10</w:t>
      </w:r>
    </w:p>
    <w:p w:rsidR="003D1F35" w:rsidRDefault="005E6593">
      <w:pPr>
        <w:spacing w:before="240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1. Разрешение на игру.</w:t>
      </w:r>
    </w:p>
    <w:p w:rsidR="003D1F35" w:rsidRDefault="005E6593">
      <w:pPr>
        <w:spacing w:before="224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2. Игра в гольф.</w:t>
      </w:r>
    </w:p>
    <w:p w:rsidR="003D1F35" w:rsidRDefault="003D1F35">
      <w:pPr>
        <w:pStyle w:val="a3"/>
        <w:spacing w:before="5"/>
        <w:ind w:left="0"/>
        <w:rPr>
          <w:sz w:val="20"/>
        </w:rPr>
      </w:pPr>
    </w:p>
    <w:p w:rsidR="003D1F35" w:rsidRDefault="005E6593">
      <w:pPr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3. Дополнительные правила.</w:t>
      </w:r>
    </w:p>
    <w:p w:rsidR="003D1F35" w:rsidRDefault="003D1F35">
      <w:pPr>
        <w:pStyle w:val="a3"/>
        <w:spacing w:before="6"/>
        <w:ind w:left="0"/>
        <w:rPr>
          <w:sz w:val="19"/>
        </w:rPr>
      </w:pPr>
    </w:p>
    <w:p w:rsidR="003D1F35" w:rsidRDefault="005E6593">
      <w:pPr>
        <w:pStyle w:val="1"/>
        <w:numPr>
          <w:ilvl w:val="0"/>
          <w:numId w:val="9"/>
        </w:numPr>
        <w:tabs>
          <w:tab w:val="left" w:pos="658"/>
        </w:tabs>
        <w:ind w:left="658" w:hanging="358"/>
        <w:rPr>
          <w:u w:val="none"/>
        </w:rPr>
      </w:pPr>
      <w:r>
        <w:rPr>
          <w:u w:val="none"/>
        </w:rPr>
        <w:t>ЗАЯВОЧНАЯ</w:t>
      </w:r>
      <w:r>
        <w:rPr>
          <w:spacing w:val="-9"/>
          <w:u w:val="none"/>
        </w:rPr>
        <w:t xml:space="preserve"> </w:t>
      </w:r>
      <w:r>
        <w:rPr>
          <w:u w:val="none"/>
        </w:rPr>
        <w:t>ФОРМА</w:t>
      </w:r>
    </w:p>
    <w:p w:rsidR="003D1F35" w:rsidRDefault="005E6593">
      <w:pPr>
        <w:spacing w:before="228" w:line="228" w:lineRule="exact"/>
        <w:ind w:left="30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1. Порядок заполнения заявочной формы</w:t>
      </w:r>
    </w:p>
    <w:p w:rsidR="003D1F35" w:rsidRDefault="005E6593">
      <w:pPr>
        <w:ind w:left="300" w:right="81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I Часть II Часть III</w:t>
      </w:r>
    </w:p>
    <w:p w:rsidR="003D1F35" w:rsidRDefault="005E6593">
      <w:pPr>
        <w:spacing w:before="3" w:line="229" w:lineRule="exact"/>
        <w:ind w:left="686" w:right="657"/>
        <w:jc w:val="center"/>
        <w:rPr>
          <w:b/>
          <w:sz w:val="20"/>
        </w:rPr>
      </w:pPr>
      <w:r>
        <w:rPr>
          <w:b/>
          <w:sz w:val="20"/>
        </w:rPr>
        <w:t>КАЖДЫЙ КАНДИДАТ НА ЧЛЕНСТВО ДОЛЖЕН ПОДПИСАТЬ ВСЕ СТРАНИЦЫ И</w:t>
      </w:r>
    </w:p>
    <w:p w:rsidR="003D1F35" w:rsidRDefault="005E6593">
      <w:pPr>
        <w:spacing w:line="229" w:lineRule="exact"/>
        <w:ind w:left="686" w:right="653"/>
        <w:jc w:val="center"/>
        <w:rPr>
          <w:b/>
          <w:sz w:val="20"/>
        </w:rPr>
      </w:pPr>
      <w:r>
        <w:rPr>
          <w:b/>
          <w:sz w:val="20"/>
        </w:rPr>
        <w:t>ВОЗВРАТИТЬ В «Старооскольский Гольф-Клуб».</w:t>
      </w:r>
    </w:p>
    <w:p w:rsidR="003D1F35" w:rsidRDefault="003D1F35">
      <w:pPr>
        <w:spacing w:line="229" w:lineRule="exact"/>
        <w:jc w:val="center"/>
        <w:rPr>
          <w:sz w:val="20"/>
        </w:rPr>
        <w:sectPr w:rsidR="003D1F35">
          <w:footerReference w:type="default" r:id="rId7"/>
          <w:type w:val="continuous"/>
          <w:pgSz w:w="12240" w:h="15840"/>
          <w:pgMar w:top="1360" w:right="1540" w:bottom="940" w:left="1500" w:header="720" w:footer="741" w:gutter="0"/>
          <w:pgNumType w:start="2"/>
          <w:cols w:space="720"/>
        </w:sectPr>
      </w:pPr>
    </w:p>
    <w:p w:rsidR="003D1F35" w:rsidRDefault="005E6593">
      <w:pPr>
        <w:spacing w:before="73"/>
        <w:ind w:left="686" w:right="627"/>
        <w:jc w:val="center"/>
        <w:rPr>
          <w:b/>
          <w:sz w:val="32"/>
        </w:rPr>
      </w:pPr>
      <w:r>
        <w:rPr>
          <w:b/>
          <w:sz w:val="32"/>
        </w:rPr>
        <w:lastRenderedPageBreak/>
        <w:t>ООО «Старооскольский Гольф-Клуб»</w:t>
      </w:r>
    </w:p>
    <w:p w:rsidR="003D1F35" w:rsidRDefault="003D1F35">
      <w:pPr>
        <w:pStyle w:val="a3"/>
        <w:spacing w:before="10"/>
        <w:ind w:left="0"/>
        <w:rPr>
          <w:b/>
          <w:sz w:val="31"/>
        </w:rPr>
      </w:pPr>
    </w:p>
    <w:p w:rsidR="003D1F35" w:rsidRDefault="005E6593">
      <w:pPr>
        <w:pStyle w:val="1"/>
        <w:ind w:left="686" w:right="632" w:firstLine="0"/>
        <w:jc w:val="center"/>
        <w:rPr>
          <w:u w:val="none"/>
        </w:rPr>
      </w:pPr>
      <w:r>
        <w:rPr>
          <w:u w:val="none"/>
        </w:rPr>
        <w:t>ДОКУМЕНТ О ЧЛЕНСТВЕ</w:t>
      </w:r>
    </w:p>
    <w:p w:rsidR="003D1F35" w:rsidRDefault="003D1F35">
      <w:pPr>
        <w:pStyle w:val="a3"/>
        <w:ind w:left="0"/>
        <w:rPr>
          <w:b/>
          <w:sz w:val="26"/>
        </w:rPr>
      </w:pPr>
    </w:p>
    <w:p w:rsidR="003D1F35" w:rsidRDefault="003D1F35">
      <w:pPr>
        <w:pStyle w:val="a3"/>
        <w:ind w:left="0"/>
        <w:rPr>
          <w:b/>
          <w:sz w:val="22"/>
        </w:rPr>
      </w:pPr>
    </w:p>
    <w:p w:rsidR="003D1F35" w:rsidRDefault="005E6593">
      <w:pPr>
        <w:pStyle w:val="a4"/>
        <w:numPr>
          <w:ilvl w:val="0"/>
          <w:numId w:val="8"/>
        </w:numPr>
        <w:tabs>
          <w:tab w:val="left" w:pos="502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3D1F35" w:rsidRDefault="003D1F35">
      <w:pPr>
        <w:pStyle w:val="a3"/>
        <w:ind w:left="0"/>
        <w:rPr>
          <w:b/>
        </w:rPr>
      </w:pPr>
    </w:p>
    <w:p w:rsidR="003D1F35" w:rsidRDefault="005E6593">
      <w:pPr>
        <w:pStyle w:val="a3"/>
        <w:ind w:right="754"/>
      </w:pPr>
      <w:r>
        <w:t>Добро пожаловать в «Староскольский Гольф-Клуб»! Мы надеемся, что предоставляемые нами услуги доставят Вам и Вашим гостям большое удовольствие. Просим Вас внимательно прочитать данный «Документ о Членстве», с тем, чтобы понять наши условия и правила.</w:t>
      </w:r>
    </w:p>
    <w:p w:rsidR="003D1F35" w:rsidRDefault="003D1F35">
      <w:pPr>
        <w:pStyle w:val="a3"/>
        <w:spacing w:before="1"/>
        <w:ind w:left="0"/>
      </w:pPr>
    </w:p>
    <w:p w:rsidR="003D1F35" w:rsidRDefault="005E6593">
      <w:pPr>
        <w:pStyle w:val="a3"/>
        <w:ind w:right="516"/>
      </w:pPr>
      <w:r>
        <w:t>«Староскольский Гольф-Клуб» является первым в Белгородской области гольф клубом, который предлагает своим членам полную инфраструктуру гольфа, условия для игры и тренировок.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Владелец</w:t>
      </w:r>
      <w:r>
        <w:rPr>
          <w:spacing w:val="-10"/>
          <w:u w:val="thick"/>
        </w:rPr>
        <w:t xml:space="preserve"> </w:t>
      </w:r>
      <w:r>
        <w:rPr>
          <w:u w:val="thick"/>
        </w:rPr>
        <w:t>Клуба.</w:t>
      </w:r>
    </w:p>
    <w:p w:rsidR="003D1F35" w:rsidRDefault="003D1F35">
      <w:pPr>
        <w:pStyle w:val="a3"/>
        <w:ind w:left="0"/>
        <w:rPr>
          <w:b/>
          <w:sz w:val="16"/>
        </w:rPr>
      </w:pPr>
    </w:p>
    <w:p w:rsidR="003D1F35" w:rsidRDefault="005E6593">
      <w:pPr>
        <w:pStyle w:val="a3"/>
        <w:spacing w:before="92"/>
      </w:pPr>
      <w:r>
        <w:t>Владельцем Клуба является ОАО «КМАпроектжилстрой»</w:t>
      </w:r>
    </w:p>
    <w:p w:rsidR="003D1F35" w:rsidRDefault="005E6593">
      <w:pPr>
        <w:pStyle w:val="1"/>
        <w:spacing w:before="8"/>
        <w:ind w:left="300" w:firstLine="0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Управление Кл</w:t>
      </w:r>
      <w:r>
        <w:rPr>
          <w:u w:val="thick"/>
        </w:rPr>
        <w:t>убом.</w:t>
      </w:r>
    </w:p>
    <w:p w:rsidR="003D1F35" w:rsidRDefault="003D1F35">
      <w:pPr>
        <w:pStyle w:val="a3"/>
        <w:spacing w:before="6"/>
        <w:ind w:left="0"/>
        <w:rPr>
          <w:b/>
          <w:sz w:val="15"/>
        </w:rPr>
      </w:pPr>
    </w:p>
    <w:p w:rsidR="003D1F35" w:rsidRDefault="005E6593">
      <w:pPr>
        <w:pStyle w:val="a3"/>
        <w:spacing w:before="93"/>
        <w:ind w:right="1217"/>
      </w:pPr>
      <w:r>
        <w:t>Клуб находится под управлением Администрации, назначаемой Владельцем. Члены Клуба избирают Комитет по Членству и Гольф- Комитет, которые вырабатывают рекомендации Владельцу и</w:t>
      </w:r>
    </w:p>
    <w:p w:rsidR="003D1F35" w:rsidRDefault="005E6593">
      <w:pPr>
        <w:pStyle w:val="a3"/>
        <w:spacing w:line="274" w:lineRule="exact"/>
      </w:pPr>
      <w:r>
        <w:t>Администрации по развитию и совершенствованию работы Клуба.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Обязательства</w:t>
      </w:r>
      <w:r>
        <w:rPr>
          <w:spacing w:val="-12"/>
          <w:u w:val="thick"/>
        </w:rPr>
        <w:t xml:space="preserve"> </w:t>
      </w:r>
      <w:r>
        <w:rPr>
          <w:u w:val="thick"/>
        </w:rPr>
        <w:t>Клуба.</w:t>
      </w:r>
    </w:p>
    <w:p w:rsidR="003D1F35" w:rsidRDefault="003D1F35">
      <w:pPr>
        <w:pStyle w:val="a3"/>
        <w:spacing w:before="11"/>
        <w:ind w:left="0"/>
        <w:rPr>
          <w:b/>
          <w:sz w:val="15"/>
        </w:rPr>
      </w:pPr>
    </w:p>
    <w:p w:rsidR="003D1F35" w:rsidRDefault="005E6593">
      <w:pPr>
        <w:pStyle w:val="a3"/>
        <w:spacing w:before="92"/>
        <w:ind w:right="287"/>
      </w:pPr>
      <w:r>
        <w:t>Владелец и Администрация Клуба обязуются постоянно повышать качество предоставляемых услуг, развивать возможности Клуба, действовать в</w:t>
      </w:r>
    </w:p>
    <w:p w:rsidR="003D1F35" w:rsidRDefault="005E6593">
      <w:pPr>
        <w:pStyle w:val="a3"/>
      </w:pPr>
      <w:r>
        <w:t>интересах всех Членов Клуба, вне зависимости от категории членства, гражданства, языка.</w:t>
      </w:r>
    </w:p>
    <w:p w:rsidR="003D1F35" w:rsidRDefault="003D1F35">
      <w:pPr>
        <w:pStyle w:val="a3"/>
        <w:spacing w:before="6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Доходы и ответственность</w:t>
      </w:r>
      <w:r>
        <w:rPr>
          <w:spacing w:val="-28"/>
          <w:u w:val="thick"/>
        </w:rPr>
        <w:t xml:space="preserve"> </w:t>
      </w:r>
      <w:r>
        <w:rPr>
          <w:u w:val="thick"/>
        </w:rPr>
        <w:t>Клуба.</w:t>
      </w:r>
    </w:p>
    <w:p w:rsidR="003D1F35" w:rsidRDefault="003D1F35">
      <w:pPr>
        <w:pStyle w:val="a3"/>
        <w:spacing w:before="9"/>
        <w:ind w:left="0"/>
        <w:rPr>
          <w:b/>
          <w:sz w:val="15"/>
        </w:rPr>
      </w:pPr>
    </w:p>
    <w:p w:rsidR="003D1F35" w:rsidRDefault="005E6593">
      <w:pPr>
        <w:pStyle w:val="a3"/>
        <w:spacing w:before="92"/>
        <w:ind w:right="311"/>
      </w:pPr>
      <w:r>
        <w:t>Юридические или физические лица, указанные в Сертификате членства, не являются инвесторами Клуба и не несут ответственность по долгам или убыткам Клуба любого происхождения.</w:t>
      </w:r>
    </w:p>
    <w:p w:rsidR="003D1F35" w:rsidRDefault="003D1F35">
      <w:pPr>
        <w:pStyle w:val="a3"/>
        <w:spacing w:before="9"/>
        <w:ind w:left="0"/>
        <w:rPr>
          <w:sz w:val="23"/>
        </w:rPr>
      </w:pPr>
    </w:p>
    <w:p w:rsidR="003D1F35" w:rsidRDefault="005E6593">
      <w:pPr>
        <w:pStyle w:val="a3"/>
        <w:ind w:right="254"/>
      </w:pPr>
      <w:r>
        <w:t xml:space="preserve">Сертификаты членства не являются свидетельством на получение прав или процентов </w:t>
      </w:r>
      <w:r>
        <w:t>с собственности или доходов Клуба. Члены Клуба не получают</w:t>
      </w:r>
    </w:p>
    <w:p w:rsidR="003D1F35" w:rsidRDefault="005E6593">
      <w:pPr>
        <w:pStyle w:val="a3"/>
      </w:pPr>
      <w:r>
        <w:t>прибыли или комиссионных</w:t>
      </w:r>
      <w:r>
        <w:rPr>
          <w:spacing w:val="-51"/>
        </w:rPr>
        <w:t xml:space="preserve"> </w:t>
      </w:r>
      <w:r>
        <w:t>от участия в членстве в Клубе.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spacing w:before="81"/>
        <w:rPr>
          <w:u w:val="none"/>
        </w:rPr>
      </w:pPr>
      <w:r>
        <w:rPr>
          <w:u w:val="thick"/>
        </w:rPr>
        <w:lastRenderedPageBreak/>
        <w:t xml:space="preserve">Категории членства и </w:t>
      </w:r>
      <w:r w:rsidR="008D519A">
        <w:rPr>
          <w:u w:val="thick"/>
        </w:rPr>
        <w:t xml:space="preserve">тарифы </w:t>
      </w:r>
      <w:r>
        <w:rPr>
          <w:u w:val="thick"/>
        </w:rPr>
        <w:t>членски</w:t>
      </w:r>
      <w:r w:rsidR="008D519A">
        <w:rPr>
          <w:u w:val="thick"/>
        </w:rPr>
        <w:t>х</w:t>
      </w:r>
      <w:r>
        <w:rPr>
          <w:spacing w:val="-33"/>
          <w:u w:val="thick"/>
        </w:rPr>
        <w:t xml:space="preserve"> </w:t>
      </w:r>
      <w:r>
        <w:rPr>
          <w:u w:val="thick"/>
        </w:rPr>
        <w:t>взнос</w:t>
      </w:r>
      <w:r w:rsidR="008D519A">
        <w:rPr>
          <w:u w:val="thick"/>
        </w:rPr>
        <w:t>ов</w:t>
      </w:r>
      <w:r w:rsidR="008D519A" w:rsidRPr="008D519A">
        <w:rPr>
          <w:u w:val="thick"/>
        </w:rPr>
        <w:t xml:space="preserve"> </w:t>
      </w:r>
      <w:r w:rsidR="008D519A">
        <w:rPr>
          <w:u w:val="thick"/>
        </w:rPr>
        <w:t>устанавливаются ежегодно Администрацией Клуба.</w:t>
      </w:r>
    </w:p>
    <w:p w:rsidR="003D1F35" w:rsidRDefault="003D1F35">
      <w:pPr>
        <w:pStyle w:val="a3"/>
        <w:ind w:left="0"/>
        <w:rPr>
          <w:b/>
        </w:rPr>
      </w:pPr>
    </w:p>
    <w:p w:rsidR="003D1F35" w:rsidRDefault="005E6593">
      <w:pPr>
        <w:pStyle w:val="a3"/>
        <w:spacing w:line="237" w:lineRule="auto"/>
        <w:ind w:right="551"/>
      </w:pPr>
      <w:r>
        <w:t>Годовой взнос оплачивается начиная со следующего, после вступления в члены клуба, года. Годовой взнос должен быть уплачен до 31 Марта</w:t>
      </w:r>
    </w:p>
    <w:p w:rsidR="003D1F35" w:rsidRDefault="005E6593">
      <w:pPr>
        <w:pStyle w:val="a3"/>
        <w:spacing w:before="1"/>
      </w:pPr>
      <w:r>
        <w:t>каждого года.</w:t>
      </w:r>
    </w:p>
    <w:p w:rsidR="003D1F35" w:rsidRDefault="003D1F35">
      <w:pPr>
        <w:pStyle w:val="a3"/>
        <w:ind w:left="0"/>
      </w:pPr>
    </w:p>
    <w:p w:rsidR="003D1F35" w:rsidRDefault="005E6593" w:rsidP="008D519A">
      <w:pPr>
        <w:pStyle w:val="a3"/>
        <w:spacing w:line="237" w:lineRule="auto"/>
        <w:ind w:right="551"/>
      </w:pPr>
      <w:r>
        <w:t>Указанные размеры членских взносов действительны до момента, когда будут проданы первые 20 игровых прав. По</w:t>
      </w:r>
      <w:r>
        <w:t>сле этого Владелец и Администрация могут пересмотреть размеры членских взносов.</w:t>
      </w:r>
    </w:p>
    <w:p w:rsidR="003D1F35" w:rsidRDefault="003D1F35">
      <w:pPr>
        <w:pStyle w:val="a3"/>
        <w:ind w:left="0"/>
        <w:rPr>
          <w:b/>
        </w:rPr>
      </w:pPr>
    </w:p>
    <w:p w:rsidR="003D1F35" w:rsidRDefault="005E6593">
      <w:pPr>
        <w:pStyle w:val="a4"/>
        <w:numPr>
          <w:ilvl w:val="1"/>
          <w:numId w:val="8"/>
        </w:numPr>
        <w:tabs>
          <w:tab w:val="left" w:pos="567"/>
        </w:tabs>
        <w:rPr>
          <w:b/>
          <w:sz w:val="24"/>
        </w:rPr>
      </w:pPr>
      <w:r>
        <w:rPr>
          <w:b/>
          <w:sz w:val="24"/>
          <w:u w:val="thick"/>
        </w:rPr>
        <w:t>Сертификат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членства.</w:t>
      </w:r>
    </w:p>
    <w:p w:rsidR="003D1F35" w:rsidRDefault="005E6593">
      <w:pPr>
        <w:pStyle w:val="a3"/>
        <w:spacing w:before="2"/>
        <w:ind w:right="641"/>
      </w:pPr>
      <w:r>
        <w:t>Сертификат членства является документом, подтверждающим владение определенным видом членства и гарантирующим</w:t>
      </w:r>
      <w:r>
        <w:rPr>
          <w:spacing w:val="-51"/>
        </w:rPr>
        <w:t xml:space="preserve"> </w:t>
      </w:r>
      <w:r>
        <w:t>привелегии,</w:t>
      </w:r>
    </w:p>
    <w:p w:rsidR="003D1F35" w:rsidRDefault="005E6593">
      <w:pPr>
        <w:pStyle w:val="a3"/>
        <w:spacing w:before="1" w:line="275" w:lineRule="exact"/>
      </w:pPr>
      <w:r>
        <w:t>определяемые приобретенным видом членства.</w:t>
      </w:r>
    </w:p>
    <w:p w:rsidR="003D1F35" w:rsidRDefault="005E6593">
      <w:pPr>
        <w:pStyle w:val="a3"/>
        <w:ind w:right="2074"/>
      </w:pPr>
      <w:r>
        <w:t>Сертификат подписывается уполномоченными Владельца и Администрации.</w:t>
      </w:r>
    </w:p>
    <w:p w:rsidR="003D1F35" w:rsidRDefault="005E6593">
      <w:pPr>
        <w:pStyle w:val="a3"/>
        <w:spacing w:before="1" w:line="237" w:lineRule="auto"/>
        <w:ind w:right="532"/>
      </w:pPr>
      <w:r>
        <w:t>Сертификат выдается толь</w:t>
      </w:r>
      <w:r>
        <w:t>ко после 100% оплаты вступительного взноса. Сертификат является собственностью держателя сертификата. Он может быть передан или продан в соответствии с порядком, установленным данным документом.</w:t>
      </w:r>
    </w:p>
    <w:p w:rsidR="003D1F35" w:rsidRDefault="003D1F35">
      <w:pPr>
        <w:pStyle w:val="a3"/>
        <w:spacing w:before="4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Пользователи</w:t>
      </w:r>
      <w:r>
        <w:rPr>
          <w:spacing w:val="-14"/>
          <w:u w:val="thick"/>
        </w:rPr>
        <w:t xml:space="preserve"> </w:t>
      </w:r>
      <w:r>
        <w:rPr>
          <w:u w:val="thick"/>
        </w:rPr>
        <w:t>членства.</w:t>
      </w:r>
    </w:p>
    <w:p w:rsidR="003D1F35" w:rsidRDefault="003D1F35">
      <w:pPr>
        <w:pStyle w:val="a3"/>
        <w:ind w:left="0"/>
        <w:rPr>
          <w:b/>
          <w:sz w:val="16"/>
        </w:rPr>
      </w:pPr>
    </w:p>
    <w:p w:rsidR="003D1F35" w:rsidRDefault="005E6593">
      <w:pPr>
        <w:pStyle w:val="a3"/>
        <w:spacing w:before="93"/>
      </w:pPr>
      <w:r>
        <w:t>Владелец Сертификата имеет право оди</w:t>
      </w:r>
      <w:r>
        <w:t>н раз в год называть</w:t>
      </w:r>
    </w:p>
    <w:p w:rsidR="003D1F35" w:rsidRDefault="005E6593">
      <w:pPr>
        <w:pStyle w:val="a3"/>
        <w:ind w:right="456"/>
      </w:pPr>
      <w:r>
        <w:t>пользователей своего членства, в количестве соответствующем категории его членства. Каждый из названных пользователей получает членскую</w:t>
      </w:r>
    </w:p>
    <w:p w:rsidR="003D1F35" w:rsidRDefault="005E6593">
      <w:pPr>
        <w:pStyle w:val="a3"/>
      </w:pPr>
      <w:r>
        <w:t>карточку и может пользоваться всеми привилегиями Члена Клуба.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</w:pPr>
      <w:r>
        <w:t>Членские карточки Клуба действительн</w:t>
      </w:r>
      <w:r>
        <w:t>ы только в течение одного</w:t>
      </w:r>
    </w:p>
    <w:p w:rsidR="003D1F35" w:rsidRDefault="005E6593">
      <w:pPr>
        <w:pStyle w:val="a3"/>
        <w:ind w:right="639"/>
      </w:pPr>
      <w:r>
        <w:t>календарного года. Членские карточки являются именными. Они должны предъявляться по первому требованию.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spacing w:before="76"/>
        <w:rPr>
          <w:u w:val="none"/>
        </w:rPr>
      </w:pPr>
      <w:r>
        <w:rPr>
          <w:u w:val="thick"/>
        </w:rPr>
        <w:lastRenderedPageBreak/>
        <w:t>Нарушения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оплате</w:t>
      </w:r>
      <w:r>
        <w:rPr>
          <w:spacing w:val="-6"/>
          <w:u w:val="thick"/>
        </w:rPr>
        <w:t xml:space="preserve"> </w:t>
      </w:r>
      <w:r>
        <w:rPr>
          <w:u w:val="thick"/>
        </w:rPr>
        <w:t>годового</w:t>
      </w:r>
      <w:r>
        <w:rPr>
          <w:spacing w:val="-8"/>
          <w:u w:val="thick"/>
        </w:rPr>
        <w:t xml:space="preserve"> </w:t>
      </w:r>
      <w:r>
        <w:rPr>
          <w:u w:val="thick"/>
        </w:rPr>
        <w:t>взноса</w:t>
      </w:r>
      <w:r>
        <w:rPr>
          <w:spacing w:val="-10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недействительный</w:t>
      </w:r>
      <w:r>
        <w:rPr>
          <w:spacing w:val="-24"/>
          <w:u w:val="thick"/>
        </w:rPr>
        <w:t xml:space="preserve"> </w:t>
      </w:r>
      <w:r>
        <w:rPr>
          <w:u w:val="thick"/>
        </w:rPr>
        <w:t>статус</w:t>
      </w:r>
    </w:p>
    <w:p w:rsidR="003D1F35" w:rsidRDefault="005E6593">
      <w:pPr>
        <w:spacing w:before="2"/>
        <w:ind w:left="30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Члена Клуба.</w:t>
      </w:r>
    </w:p>
    <w:p w:rsidR="003D1F35" w:rsidRDefault="003D1F35">
      <w:pPr>
        <w:pStyle w:val="a3"/>
        <w:spacing w:before="9"/>
        <w:ind w:left="0"/>
        <w:rPr>
          <w:b/>
          <w:sz w:val="15"/>
        </w:rPr>
      </w:pPr>
    </w:p>
    <w:p w:rsidR="003D1F35" w:rsidRDefault="005E6593">
      <w:pPr>
        <w:pStyle w:val="a3"/>
        <w:spacing w:before="92"/>
        <w:ind w:right="282"/>
      </w:pPr>
      <w:r>
        <w:t>Годовой взнос должен быть уплачен до 31 Марта каждого года. Член Клуба, не оплативший годовой членский взнос, получает недействительный статус членства в Клубе и лишается игрового права. При этом будут начисляться пени 10% от суммы долга ежемесячно.</w:t>
      </w:r>
    </w:p>
    <w:p w:rsidR="003D1F35" w:rsidRDefault="003D1F35">
      <w:pPr>
        <w:pStyle w:val="a3"/>
        <w:spacing w:before="9"/>
        <w:ind w:left="0"/>
        <w:rPr>
          <w:sz w:val="23"/>
        </w:rPr>
      </w:pPr>
    </w:p>
    <w:p w:rsidR="003D1F35" w:rsidRDefault="005E6593">
      <w:pPr>
        <w:pStyle w:val="a3"/>
        <w:spacing w:before="1"/>
        <w:ind w:right="243"/>
      </w:pPr>
      <w:r>
        <w:t>Для в</w:t>
      </w:r>
      <w:r>
        <w:t>озвращения действительного статуса членства в Клубе держатель Сертификата должен подать заявку на рассмотрение Комитету по Членству.</w:t>
      </w:r>
    </w:p>
    <w:p w:rsidR="003D1F35" w:rsidRDefault="005E6593">
      <w:pPr>
        <w:pStyle w:val="a3"/>
        <w:ind w:right="962"/>
      </w:pPr>
      <w:r>
        <w:t>Членство в Клубе восстанавливается после оплаты соответствующих членских взносов в зависимости от категории членства с учет</w:t>
      </w:r>
      <w:r>
        <w:t>ом пени.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«Спящий» статус Члена</w:t>
      </w:r>
      <w:r>
        <w:rPr>
          <w:spacing w:val="-16"/>
          <w:u w:val="thick"/>
        </w:rPr>
        <w:t xml:space="preserve"> </w:t>
      </w:r>
      <w:r>
        <w:rPr>
          <w:u w:val="thick"/>
        </w:rPr>
        <w:t>Клуба.</w:t>
      </w:r>
    </w:p>
    <w:p w:rsidR="003D1F35" w:rsidRDefault="003D1F35">
      <w:pPr>
        <w:pStyle w:val="a3"/>
        <w:ind w:left="0"/>
        <w:rPr>
          <w:b/>
          <w:sz w:val="16"/>
        </w:rPr>
      </w:pPr>
    </w:p>
    <w:p w:rsidR="003D1F35" w:rsidRDefault="005E6593">
      <w:pPr>
        <w:pStyle w:val="a3"/>
        <w:spacing w:before="92"/>
      </w:pPr>
      <w:r>
        <w:t>В случае, если владелец Сертификата членства в течение длительного</w:t>
      </w:r>
    </w:p>
    <w:p w:rsidR="003D1F35" w:rsidRDefault="005E6593">
      <w:pPr>
        <w:pStyle w:val="a3"/>
        <w:ind w:right="380"/>
      </w:pPr>
      <w:r>
        <w:t>периода времени не будет иметь возможности пользоваться привилегиями Члена Клуба, он может обратиться в Администрацию с просьбой о</w:t>
      </w:r>
    </w:p>
    <w:p w:rsidR="003D1F35" w:rsidRDefault="005E6593">
      <w:pPr>
        <w:pStyle w:val="a3"/>
        <w:ind w:right="759"/>
      </w:pPr>
      <w:r>
        <w:t>предоставлении ему</w:t>
      </w:r>
      <w:r>
        <w:t xml:space="preserve"> «спящего» статуса Члена Клуба. Если этот статус будет ему предоставлен, то он будет освобожден от уплаты ежегодного взноса. Для возвращения действительного статуса членства в Клубе держатель Сертификата должен сообщить об этом Администрации.</w:t>
      </w:r>
    </w:p>
    <w:p w:rsidR="003D1F35" w:rsidRDefault="005E6593">
      <w:pPr>
        <w:pStyle w:val="a3"/>
        <w:spacing w:before="1"/>
        <w:ind w:right="904"/>
      </w:pPr>
      <w:r>
        <w:t>Членство в Кл</w:t>
      </w:r>
      <w:r>
        <w:t>убе восстанавливается после оплаты соответствующего ежегодного взноса.</w:t>
      </w:r>
    </w:p>
    <w:p w:rsidR="003D1F35" w:rsidRDefault="003D1F35">
      <w:pPr>
        <w:pStyle w:val="a3"/>
        <w:spacing w:before="5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Внутренние правила</w:t>
      </w:r>
      <w:r>
        <w:rPr>
          <w:spacing w:val="-17"/>
          <w:u w:val="thick"/>
        </w:rPr>
        <w:t xml:space="preserve"> </w:t>
      </w:r>
      <w:r>
        <w:rPr>
          <w:u w:val="thick"/>
        </w:rPr>
        <w:t>Клуба.</w:t>
      </w:r>
    </w:p>
    <w:p w:rsidR="003D1F35" w:rsidRDefault="003D1F35">
      <w:pPr>
        <w:pStyle w:val="a3"/>
        <w:spacing w:before="6"/>
        <w:ind w:left="0"/>
        <w:rPr>
          <w:b/>
          <w:sz w:val="15"/>
        </w:rPr>
      </w:pPr>
    </w:p>
    <w:p w:rsidR="003D1F35" w:rsidRDefault="005E6593">
      <w:pPr>
        <w:pStyle w:val="a3"/>
        <w:spacing w:before="95" w:line="237" w:lineRule="auto"/>
        <w:ind w:right="839"/>
      </w:pPr>
      <w:r>
        <w:t>Члены Клуба несут ответственность за соблюдение Регламента Клуба, гольф-этикета и Правил Гольфа.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spacing w:before="1"/>
        <w:ind w:right="845"/>
      </w:pPr>
      <w:r>
        <w:t>Член Клуба несет ответственность за поведение своих гостей на территории Клуба и полную и своевременную оплату ими услуг Клуба. Любой ущерб, нанесенный собственности Клуба Членом Клуба или его гостями, должен быть возмещен за счет этого Члена Клуба.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1184"/>
      </w:pPr>
      <w:r>
        <w:t>Парко</w:t>
      </w:r>
      <w:r>
        <w:t>вка автомашин должна осуществляться только на специально оборудованных стоянках.</w:t>
      </w:r>
    </w:p>
    <w:p w:rsidR="003D1F35" w:rsidRDefault="005E6593">
      <w:pPr>
        <w:pStyle w:val="a3"/>
        <w:ind w:right="702"/>
      </w:pPr>
      <w:r>
        <w:t>Клуб не несет ответственности за личные вещи Членов Клуба, их гостей или других лиц, посетивших Клуб.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1"/>
        <w:spacing w:before="1"/>
        <w:ind w:left="300" w:firstLine="0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10. Корреспонденция.</w:t>
      </w:r>
    </w:p>
    <w:p w:rsidR="003D1F35" w:rsidRDefault="003D1F35">
      <w:pPr>
        <w:pStyle w:val="a3"/>
        <w:spacing w:before="11"/>
        <w:ind w:left="0"/>
        <w:rPr>
          <w:b/>
          <w:sz w:val="15"/>
        </w:rPr>
      </w:pPr>
    </w:p>
    <w:p w:rsidR="003D1F35" w:rsidRDefault="005E6593">
      <w:pPr>
        <w:pStyle w:val="a3"/>
        <w:spacing w:before="92"/>
        <w:ind w:right="343"/>
      </w:pPr>
      <w:r>
        <w:t>Вся корреспонденция между Клубом и Членом Клуба н</w:t>
      </w:r>
      <w:r>
        <w:t>аправляется на имя держателя Сертификата или на первое имя, указанное в поименном списке пользователей, назначенных держателем Сертификата.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numPr>
          <w:ilvl w:val="0"/>
          <w:numId w:val="8"/>
        </w:numPr>
        <w:tabs>
          <w:tab w:val="left" w:pos="567"/>
        </w:tabs>
        <w:spacing w:before="76"/>
        <w:ind w:left="566" w:hanging="267"/>
        <w:rPr>
          <w:u w:val="none"/>
        </w:rPr>
      </w:pPr>
      <w:r>
        <w:rPr>
          <w:u w:val="none"/>
        </w:rPr>
        <w:lastRenderedPageBreak/>
        <w:t>УСЛОВИЯ ВСТУПЛЕНИЯ В ЧЛЕНЫ</w:t>
      </w:r>
      <w:r>
        <w:rPr>
          <w:spacing w:val="-32"/>
          <w:u w:val="none"/>
        </w:rPr>
        <w:t xml:space="preserve"> </w:t>
      </w:r>
      <w:r>
        <w:rPr>
          <w:u w:val="none"/>
        </w:rPr>
        <w:t>КЛУБА.</w:t>
      </w:r>
    </w:p>
    <w:p w:rsidR="003D1F35" w:rsidRDefault="003D1F35">
      <w:pPr>
        <w:pStyle w:val="a3"/>
        <w:spacing w:before="9"/>
        <w:ind w:left="0"/>
        <w:rPr>
          <w:b/>
          <w:sz w:val="23"/>
        </w:rPr>
      </w:pPr>
    </w:p>
    <w:p w:rsidR="003D1F35" w:rsidRDefault="005E6593">
      <w:pPr>
        <w:pStyle w:val="a4"/>
        <w:numPr>
          <w:ilvl w:val="1"/>
          <w:numId w:val="8"/>
        </w:numPr>
        <w:tabs>
          <w:tab w:val="left" w:pos="567"/>
        </w:tabs>
        <w:rPr>
          <w:b/>
          <w:sz w:val="24"/>
        </w:rPr>
      </w:pPr>
      <w:r>
        <w:rPr>
          <w:b/>
          <w:sz w:val="24"/>
          <w:u w:val="thick"/>
        </w:rPr>
        <w:t>Процедура вступления в Члены</w:t>
      </w:r>
      <w:r>
        <w:rPr>
          <w:b/>
          <w:spacing w:val="-31"/>
          <w:sz w:val="24"/>
          <w:u w:val="thick"/>
        </w:rPr>
        <w:t xml:space="preserve"> </w:t>
      </w:r>
      <w:r>
        <w:rPr>
          <w:b/>
          <w:sz w:val="24"/>
          <w:u w:val="thick"/>
        </w:rPr>
        <w:t>Клуба.</w:t>
      </w:r>
    </w:p>
    <w:p w:rsidR="003D1F35" w:rsidRDefault="003D1F35">
      <w:pPr>
        <w:pStyle w:val="a3"/>
        <w:ind w:left="0"/>
        <w:rPr>
          <w:b/>
          <w:sz w:val="16"/>
        </w:rPr>
      </w:pPr>
    </w:p>
    <w:p w:rsidR="003D1F35" w:rsidRDefault="005E6593">
      <w:pPr>
        <w:pStyle w:val="a3"/>
        <w:spacing w:before="92"/>
        <w:ind w:right="1202"/>
      </w:pPr>
      <w:r>
        <w:t>Для вступления в Члены Клуба необходимо заполнить и подписать заявочную форму, прилагаемую к проспекту, и направить ее в Клуб.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</w:pPr>
      <w:r>
        <w:t>Направив заявочную форму в Клуб, каждый заявитель тем самым: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обязуется сделать вступительный взнос (после</w:t>
      </w:r>
      <w:r>
        <w:rPr>
          <w:spacing w:val="-38"/>
          <w:sz w:val="24"/>
        </w:rPr>
        <w:t xml:space="preserve"> </w:t>
      </w:r>
      <w:r>
        <w:rPr>
          <w:sz w:val="24"/>
        </w:rPr>
        <w:t>утверждения</w:t>
      </w:r>
    </w:p>
    <w:p w:rsidR="003D1F35" w:rsidRDefault="005E6593">
      <w:pPr>
        <w:pStyle w:val="a3"/>
        <w:ind w:left="660" w:right="391"/>
      </w:pPr>
      <w:r>
        <w:t>кандидатуры Комитетом по Членству) в соответствии с видом членства, указанным им в заявочной форме;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признает, что его заявка будет удовлетворена при условии,</w:t>
      </w:r>
      <w:r>
        <w:rPr>
          <w:spacing w:val="-38"/>
          <w:sz w:val="24"/>
        </w:rPr>
        <w:t xml:space="preserve"> </w:t>
      </w:r>
      <w:r>
        <w:rPr>
          <w:sz w:val="24"/>
        </w:rPr>
        <w:t>что</w:t>
      </w:r>
    </w:p>
    <w:p w:rsidR="003D1F35" w:rsidRDefault="005E6593">
      <w:pPr>
        <w:pStyle w:val="a3"/>
        <w:ind w:left="660" w:right="807"/>
      </w:pPr>
      <w:r>
        <w:t>кандидатуры указанных в заявочной фор</w:t>
      </w:r>
      <w:r>
        <w:t>ме лиц будут одобрены Комитетом по Членству, Администрацией и Владельцем Клуба, и не будет предъявлено никаких законных возражений со стороны</w:t>
      </w:r>
    </w:p>
    <w:p w:rsidR="003D1F35" w:rsidRDefault="005E6593">
      <w:pPr>
        <w:pStyle w:val="a3"/>
        <w:ind w:left="660"/>
      </w:pPr>
      <w:r>
        <w:t>действительных Членов Клуба;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line="277" w:lineRule="exact"/>
        <w:ind w:hanging="361"/>
        <w:rPr>
          <w:sz w:val="24"/>
        </w:rPr>
      </w:pPr>
      <w:r>
        <w:rPr>
          <w:sz w:val="24"/>
        </w:rPr>
        <w:t>признает,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привилегии,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20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7"/>
          <w:sz w:val="24"/>
        </w:rPr>
        <w:t xml:space="preserve"> </w:t>
      </w:r>
      <w:r>
        <w:rPr>
          <w:sz w:val="24"/>
        </w:rPr>
        <w:t>Клуба,</w:t>
      </w:r>
    </w:p>
    <w:p w:rsidR="003D1F35" w:rsidRDefault="005E6593">
      <w:pPr>
        <w:pStyle w:val="a3"/>
        <w:ind w:left="660" w:right="371"/>
      </w:pPr>
      <w:r>
        <w:t>являются действитель</w:t>
      </w:r>
      <w:r>
        <w:t>ными только при полной и своевременной оплате ежегодного взноса;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ind w:right="847"/>
        <w:rPr>
          <w:sz w:val="24"/>
        </w:rPr>
      </w:pPr>
      <w:r>
        <w:rPr>
          <w:sz w:val="24"/>
        </w:rPr>
        <w:t>гарантирует,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лицо,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подписывающее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заявочную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0"/>
          <w:sz w:val="24"/>
        </w:rPr>
        <w:t xml:space="preserve"> </w:t>
      </w:r>
      <w:r>
        <w:rPr>
          <w:sz w:val="24"/>
        </w:rPr>
        <w:t>обладает необходимыми для этого</w:t>
      </w:r>
      <w:r>
        <w:rPr>
          <w:spacing w:val="-24"/>
          <w:sz w:val="24"/>
        </w:rPr>
        <w:t xml:space="preserve"> </w:t>
      </w:r>
      <w:r>
        <w:rPr>
          <w:sz w:val="24"/>
        </w:rPr>
        <w:t>полномочиями;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line="276" w:lineRule="exact"/>
        <w:ind w:hanging="361"/>
        <w:rPr>
          <w:sz w:val="24"/>
        </w:rPr>
      </w:pPr>
      <w:r>
        <w:rPr>
          <w:sz w:val="24"/>
        </w:rPr>
        <w:t>соглашается,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прочитав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1"/>
          <w:sz w:val="24"/>
        </w:rPr>
        <w:t xml:space="preserve"> </w:t>
      </w:r>
      <w:r>
        <w:rPr>
          <w:sz w:val="24"/>
        </w:rPr>
        <w:t>«Документ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о Членстве»,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</w:p>
    <w:p w:rsidR="003D1F35" w:rsidRDefault="005E6593">
      <w:pPr>
        <w:pStyle w:val="a3"/>
        <w:ind w:left="660" w:right="417"/>
      </w:pPr>
      <w:r>
        <w:t>полностью ознакомился с информацией, содержащейся и упомянутой в нем;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line="277" w:lineRule="exact"/>
        <w:ind w:hanging="361"/>
        <w:rPr>
          <w:sz w:val="24"/>
        </w:rPr>
      </w:pPr>
      <w:r>
        <w:rPr>
          <w:sz w:val="24"/>
        </w:rPr>
        <w:t>признает и подтверждает,</w:t>
      </w:r>
      <w:r>
        <w:rPr>
          <w:spacing w:val="-52"/>
          <w:sz w:val="24"/>
        </w:rPr>
        <w:t xml:space="preserve"> </w:t>
      </w:r>
      <w:r>
        <w:rPr>
          <w:sz w:val="24"/>
        </w:rPr>
        <w:t>что ни Клуб, ни кто-либо из его</w:t>
      </w:r>
    </w:p>
    <w:p w:rsidR="003D1F35" w:rsidRDefault="005E6593">
      <w:pPr>
        <w:pStyle w:val="a3"/>
        <w:spacing w:before="2" w:line="235" w:lineRule="auto"/>
        <w:ind w:left="660" w:right="714"/>
      </w:pPr>
      <w:r>
        <w:t>руководителей, персонала или агентов не представляли ему другой информации, которая бы отличалась от изложенной здесь, и Клуб не</w:t>
      </w:r>
    </w:p>
    <w:p w:rsidR="003D1F35" w:rsidRDefault="005E6593">
      <w:pPr>
        <w:pStyle w:val="a3"/>
        <w:spacing w:before="2"/>
        <w:ind w:left="660" w:right="493"/>
      </w:pPr>
      <w:r>
        <w:t>несет никакой ответственности за любую информацию, отличающуюся от информации, изложенной в данном документе.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311"/>
      </w:pPr>
      <w:r>
        <w:t>Комитет по Членс</w:t>
      </w:r>
      <w:r>
        <w:t>тву имеет право отклонить кандидатуру на членство без объяснения причин. Заявочная форма в течение 7 дней будет выставлена на информационном щите Клуба. В течение данного срока действительные Члены Клуба могут высказать свои возражения против данной кандид</w:t>
      </w:r>
      <w:r>
        <w:t>атуры Комитету по Членству.</w:t>
      </w:r>
    </w:p>
    <w:p w:rsidR="003D1F35" w:rsidRDefault="003D1F35">
      <w:pPr>
        <w:pStyle w:val="a3"/>
        <w:spacing w:before="1"/>
        <w:ind w:left="0"/>
      </w:pPr>
    </w:p>
    <w:p w:rsidR="003D1F35" w:rsidRDefault="005E6593">
      <w:pPr>
        <w:pStyle w:val="a3"/>
        <w:ind w:right="756"/>
      </w:pPr>
      <w:r>
        <w:t>После одобрения кандидатуры Комитетом по Членству, Администрация Клуба принимает решение о приеме кандидата в Члены Клуба.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690"/>
      </w:pPr>
      <w:r>
        <w:t xml:space="preserve">После 100% оплаты вступительного взноса, новый Член Клуба получает Сертификат членства, а пользователи </w:t>
      </w:r>
      <w:r>
        <w:t>членства – членские карточки.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</w:pPr>
      <w:r>
        <w:t>Имена новых Членов Клуба вносятся в Реестр Членов Клуба.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spacing w:before="76"/>
        <w:rPr>
          <w:u w:val="none"/>
        </w:rPr>
      </w:pPr>
      <w:r>
        <w:rPr>
          <w:u w:val="thick"/>
        </w:rPr>
        <w:lastRenderedPageBreak/>
        <w:t>Условия корпоративного</w:t>
      </w:r>
      <w:r>
        <w:rPr>
          <w:spacing w:val="-26"/>
          <w:u w:val="thick"/>
        </w:rPr>
        <w:t xml:space="preserve"> </w:t>
      </w:r>
      <w:r>
        <w:rPr>
          <w:u w:val="thick"/>
        </w:rPr>
        <w:t>членства.</w:t>
      </w:r>
    </w:p>
    <w:p w:rsidR="003D1F35" w:rsidRDefault="003D1F35">
      <w:pPr>
        <w:pStyle w:val="a3"/>
        <w:spacing w:before="9"/>
        <w:ind w:left="0"/>
        <w:rPr>
          <w:b/>
          <w:sz w:val="15"/>
        </w:rPr>
      </w:pPr>
    </w:p>
    <w:p w:rsidR="003D1F35" w:rsidRDefault="005E6593">
      <w:pPr>
        <w:pStyle w:val="a3"/>
        <w:spacing w:before="92"/>
        <w:ind w:right="647"/>
      </w:pPr>
      <w:r>
        <w:t xml:space="preserve">Владельцами корпоративного членства могут быть только юридические лица. Корпоративное членство дает право его владельцу </w:t>
      </w:r>
      <w:r>
        <w:t>назначить пять пользователей, каждый из которых, после одобрения Комитетом по Членству, получает членскую карточку.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1057"/>
      </w:pPr>
      <w:r>
        <w:t>Корпоративное членство предоставляет пяти лицам, указанным владельцем корпоративного членства в качестве пользователей, при предъявлении чл</w:t>
      </w:r>
      <w:r>
        <w:t>енских карточек: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line="275" w:lineRule="exact"/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неограниченной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гольф</w:t>
      </w:r>
      <w:r>
        <w:rPr>
          <w:spacing w:val="-6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before="4" w:line="237" w:lineRule="auto"/>
        <w:ind w:right="996"/>
        <w:rPr>
          <w:sz w:val="24"/>
        </w:rPr>
      </w:pP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въезд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автомашины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Клуба;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привезти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Клуб,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игру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поле,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гостей;</w:t>
      </w:r>
    </w:p>
    <w:p w:rsidR="003D1F35" w:rsidRDefault="005E6593">
      <w:pPr>
        <w:pStyle w:val="a4"/>
        <w:numPr>
          <w:ilvl w:val="0"/>
          <w:numId w:val="7"/>
        </w:numPr>
        <w:tabs>
          <w:tab w:val="left" w:pos="660"/>
          <w:tab w:val="left" w:pos="66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неограниченной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мини-гольфа</w:t>
      </w:r>
    </w:p>
    <w:p w:rsidR="003D1F35" w:rsidRDefault="005E6593">
      <w:pPr>
        <w:pStyle w:val="a4"/>
        <w:numPr>
          <w:ilvl w:val="0"/>
          <w:numId w:val="6"/>
        </w:numPr>
        <w:tabs>
          <w:tab w:val="left" w:pos="648"/>
          <w:tab w:val="left" w:pos="649"/>
        </w:tabs>
        <w:spacing w:line="275" w:lineRule="exact"/>
        <w:ind w:left="648" w:hanging="349"/>
        <w:rPr>
          <w:sz w:val="24"/>
        </w:rPr>
      </w:pPr>
      <w:r>
        <w:rPr>
          <w:sz w:val="24"/>
        </w:rPr>
        <w:t>пользование круглогодичной комнатой отдыха и</w:t>
      </w:r>
      <w:r>
        <w:rPr>
          <w:spacing w:val="-8"/>
          <w:sz w:val="24"/>
        </w:rPr>
        <w:t xml:space="preserve"> </w:t>
      </w:r>
      <w:r>
        <w:rPr>
          <w:sz w:val="24"/>
        </w:rPr>
        <w:t>гольф-симулятором;</w:t>
      </w:r>
    </w:p>
    <w:p w:rsidR="003D1F35" w:rsidRDefault="005E6593">
      <w:pPr>
        <w:pStyle w:val="a4"/>
        <w:numPr>
          <w:ilvl w:val="0"/>
          <w:numId w:val="6"/>
        </w:numPr>
        <w:tabs>
          <w:tab w:val="left" w:pos="648"/>
          <w:tab w:val="left" w:pos="649"/>
        </w:tabs>
        <w:spacing w:before="1"/>
        <w:ind w:right="247" w:hanging="336"/>
        <w:rPr>
          <w:sz w:val="24"/>
        </w:rPr>
      </w:pPr>
      <w:r>
        <w:rPr>
          <w:sz w:val="24"/>
        </w:rPr>
        <w:t>членская карта дает право на бесплатное пользование</w:t>
      </w:r>
      <w:r>
        <w:rPr>
          <w:spacing w:val="-29"/>
          <w:sz w:val="24"/>
        </w:rPr>
        <w:t xml:space="preserve"> </w:t>
      </w:r>
      <w:r>
        <w:rPr>
          <w:sz w:val="24"/>
        </w:rPr>
        <w:t>оздоровительным бассейном и тренажерным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залом;</w:t>
      </w:r>
    </w:p>
    <w:p w:rsidR="003D1F35" w:rsidRDefault="005E6593">
      <w:pPr>
        <w:pStyle w:val="a4"/>
        <w:numPr>
          <w:ilvl w:val="0"/>
          <w:numId w:val="6"/>
        </w:numPr>
        <w:tabs>
          <w:tab w:val="left" w:pos="648"/>
          <w:tab w:val="left" w:pos="649"/>
        </w:tabs>
        <w:ind w:left="648" w:hanging="349"/>
        <w:rPr>
          <w:sz w:val="24"/>
        </w:rPr>
      </w:pPr>
      <w:r>
        <w:rPr>
          <w:sz w:val="24"/>
        </w:rPr>
        <w:t>бесплатное участие в клубных турнирах по гольфу и</w:t>
      </w:r>
      <w:r>
        <w:rPr>
          <w:spacing w:val="-13"/>
          <w:sz w:val="24"/>
        </w:rPr>
        <w:t xml:space="preserve"> </w:t>
      </w:r>
      <w:r>
        <w:rPr>
          <w:sz w:val="24"/>
        </w:rPr>
        <w:t>мини-гольфу;</w:t>
      </w:r>
    </w:p>
    <w:p w:rsidR="003D1F35" w:rsidRDefault="005E6593">
      <w:pPr>
        <w:pStyle w:val="a4"/>
        <w:numPr>
          <w:ilvl w:val="0"/>
          <w:numId w:val="6"/>
        </w:numPr>
        <w:tabs>
          <w:tab w:val="left" w:pos="648"/>
          <w:tab w:val="left" w:pos="649"/>
        </w:tabs>
        <w:ind w:left="648" w:hanging="349"/>
        <w:rPr>
          <w:sz w:val="24"/>
        </w:rPr>
      </w:pPr>
      <w:r>
        <w:rPr>
          <w:sz w:val="24"/>
        </w:rPr>
        <w:t>право пользования VIP зоны в клубном</w:t>
      </w:r>
      <w:r>
        <w:rPr>
          <w:spacing w:val="-5"/>
          <w:sz w:val="24"/>
        </w:rPr>
        <w:t xml:space="preserve"> </w:t>
      </w:r>
      <w:r>
        <w:rPr>
          <w:sz w:val="24"/>
        </w:rPr>
        <w:t>доме.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497"/>
      </w:pPr>
      <w:r>
        <w:t>Если владелец корпоративного членства пожелает передать свой Сертификат другому юридическому лицу, то он должен направить в адрес Администрации Клуба</w:t>
      </w:r>
      <w:r>
        <w:t xml:space="preserve"> письменное уведомление. Утверждение нового владельца происходит в соответствии с процедурой, установленной в настоящем документе. При передаче Сертификата новому лицу Клуб</w:t>
      </w:r>
    </w:p>
    <w:p w:rsidR="003D1F35" w:rsidRDefault="005E6593">
      <w:pPr>
        <w:pStyle w:val="a3"/>
      </w:pPr>
      <w:r>
        <w:t>взимает в свою пользу комиссионный сбор в размере 10 000 рублей.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679"/>
        <w:jc w:val="both"/>
      </w:pPr>
      <w:r>
        <w:t>Клуб гарантирует, что в случае передачи Клуба в распоряжение другого владельца, все Члены Клуба от корпоративного членства сохранят свое членство в Клубе, в соответствии с действующим законодательством.</w:t>
      </w:r>
    </w:p>
    <w:p w:rsidR="003D1F35" w:rsidRDefault="003D1F35">
      <w:pPr>
        <w:pStyle w:val="a3"/>
        <w:spacing w:before="10"/>
        <w:ind w:left="0"/>
        <w:rPr>
          <w:sz w:val="23"/>
        </w:rPr>
      </w:pPr>
    </w:p>
    <w:p w:rsidR="003D1F35" w:rsidRDefault="005E6593">
      <w:pPr>
        <w:pStyle w:val="a3"/>
        <w:ind w:right="756"/>
      </w:pPr>
      <w:r>
        <w:t xml:space="preserve">Все вышеуказанные условия являются самостоятельными </w:t>
      </w:r>
      <w:r>
        <w:t>и отличными друг от друга, и если в какое-то время одно или несколько из</w:t>
      </w:r>
    </w:p>
    <w:p w:rsidR="003D1F35" w:rsidRDefault="005E6593">
      <w:pPr>
        <w:pStyle w:val="a3"/>
        <w:ind w:right="377"/>
      </w:pPr>
      <w:r>
        <w:t>вышеуказанных условий являются или становятся недействительными или неосуществимыми, правомерность и осуществимость других условий не</w:t>
      </w:r>
    </w:p>
    <w:p w:rsidR="003D1F35" w:rsidRDefault="005E6593">
      <w:pPr>
        <w:pStyle w:val="a3"/>
      </w:pPr>
      <w:r>
        <w:t>подлежит никаким изменениям.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spacing w:before="76"/>
        <w:rPr>
          <w:u w:val="none"/>
        </w:rPr>
      </w:pPr>
      <w:r>
        <w:rPr>
          <w:u w:val="thick"/>
        </w:rPr>
        <w:lastRenderedPageBreak/>
        <w:t>Услови</w:t>
      </w:r>
      <w:r>
        <w:rPr>
          <w:u w:val="thick"/>
        </w:rPr>
        <w:t>я индивидуального</w:t>
      </w:r>
      <w:r>
        <w:rPr>
          <w:spacing w:val="-32"/>
          <w:u w:val="thick"/>
        </w:rPr>
        <w:t xml:space="preserve"> </w:t>
      </w:r>
      <w:r>
        <w:rPr>
          <w:u w:val="thick"/>
        </w:rPr>
        <w:t>членства.</w:t>
      </w:r>
    </w:p>
    <w:p w:rsidR="003D1F35" w:rsidRDefault="003D1F35">
      <w:pPr>
        <w:pStyle w:val="a3"/>
        <w:spacing w:before="9"/>
        <w:ind w:left="0"/>
        <w:rPr>
          <w:b/>
          <w:sz w:val="15"/>
        </w:rPr>
      </w:pPr>
    </w:p>
    <w:p w:rsidR="003D1F35" w:rsidRDefault="005E6593">
      <w:pPr>
        <w:pStyle w:val="a3"/>
        <w:spacing w:before="92"/>
        <w:ind w:right="308"/>
      </w:pPr>
      <w:r>
        <w:t>Владельцами индивидуального членства могут быть как юридические, так и физические лица. Индивидуальное членство дает право его владельцу назначить одного пользователя, который, после одобрения Комитетом по Членству, получает чл</w:t>
      </w:r>
      <w:r>
        <w:t>енскую карточку.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770"/>
        <w:jc w:val="both"/>
      </w:pPr>
      <w:r>
        <w:t>Индивидуальное</w:t>
      </w:r>
      <w:r>
        <w:rPr>
          <w:spacing w:val="-22"/>
        </w:rPr>
        <w:t xml:space="preserve"> </w:t>
      </w:r>
      <w:r>
        <w:t>членство</w:t>
      </w:r>
      <w:r>
        <w:rPr>
          <w:spacing w:val="-15"/>
        </w:rPr>
        <w:t xml:space="preserve"> </w:t>
      </w:r>
      <w:r>
        <w:t>предоставляет</w:t>
      </w:r>
      <w:r>
        <w:rPr>
          <w:spacing w:val="-22"/>
        </w:rPr>
        <w:t xml:space="preserve"> </w:t>
      </w:r>
      <w:r>
        <w:t>лицу,</w:t>
      </w:r>
      <w:r>
        <w:rPr>
          <w:spacing w:val="-10"/>
        </w:rPr>
        <w:t xml:space="preserve"> </w:t>
      </w:r>
      <w:r>
        <w:t>указанному</w:t>
      </w:r>
      <w:r>
        <w:rPr>
          <w:spacing w:val="-18"/>
        </w:rPr>
        <w:t xml:space="preserve"> </w:t>
      </w:r>
      <w:r>
        <w:t>владельцем индивидуального членства в качестве пользователя, при предъявлении членской</w:t>
      </w:r>
      <w:r>
        <w:rPr>
          <w:spacing w:val="-7"/>
        </w:rPr>
        <w:t xml:space="preserve"> </w:t>
      </w:r>
      <w:r>
        <w:t>карточки:</w:t>
      </w:r>
    </w:p>
    <w:p w:rsidR="003D1F35" w:rsidRDefault="005E6593">
      <w:pPr>
        <w:pStyle w:val="a4"/>
        <w:numPr>
          <w:ilvl w:val="0"/>
          <w:numId w:val="5"/>
        </w:numPr>
        <w:tabs>
          <w:tab w:val="left" w:pos="66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неограниченной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гольф</w:t>
      </w:r>
      <w:r>
        <w:rPr>
          <w:spacing w:val="-6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Клуба;</w:t>
      </w:r>
    </w:p>
    <w:p w:rsidR="003D1F35" w:rsidRDefault="005E6593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before="4" w:line="237" w:lineRule="auto"/>
        <w:ind w:right="996"/>
        <w:rPr>
          <w:sz w:val="24"/>
        </w:rPr>
      </w:pP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въезд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автомашины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 Клуба;</w:t>
      </w:r>
    </w:p>
    <w:p w:rsidR="003D1F35" w:rsidRDefault="005E6593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left="703" w:right="313" w:hanging="404"/>
        <w:rPr>
          <w:sz w:val="24"/>
        </w:rPr>
      </w:pPr>
      <w:r>
        <w:rPr>
          <w:sz w:val="24"/>
        </w:rPr>
        <w:t>право привезти с собой в Клуб, включая игру на поле, двух гостей 3 раза в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месяц;</w:t>
      </w:r>
    </w:p>
    <w:p w:rsidR="003D1F35" w:rsidRDefault="005E6593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276" w:lineRule="exact"/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неограниченной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мини-гольфа,</w:t>
      </w:r>
    </w:p>
    <w:p w:rsidR="003D1F35" w:rsidRDefault="005E6593">
      <w:pPr>
        <w:pStyle w:val="a4"/>
        <w:numPr>
          <w:ilvl w:val="0"/>
          <w:numId w:val="4"/>
        </w:numPr>
        <w:tabs>
          <w:tab w:val="left" w:pos="667"/>
          <w:tab w:val="left" w:pos="668"/>
        </w:tabs>
        <w:spacing w:before="4"/>
        <w:ind w:left="667" w:hanging="349"/>
        <w:rPr>
          <w:sz w:val="24"/>
        </w:rPr>
      </w:pPr>
      <w:r>
        <w:rPr>
          <w:sz w:val="24"/>
        </w:rPr>
        <w:t>пользование круглогодичной комнатой отдыха и</w:t>
      </w:r>
      <w:r>
        <w:rPr>
          <w:spacing w:val="-8"/>
          <w:sz w:val="24"/>
        </w:rPr>
        <w:t xml:space="preserve"> </w:t>
      </w:r>
      <w:r>
        <w:rPr>
          <w:sz w:val="24"/>
        </w:rPr>
        <w:t>гольф-симулятором;</w:t>
      </w:r>
    </w:p>
    <w:p w:rsidR="003D1F35" w:rsidRDefault="005E6593">
      <w:pPr>
        <w:pStyle w:val="a4"/>
        <w:numPr>
          <w:ilvl w:val="0"/>
          <w:numId w:val="4"/>
        </w:numPr>
        <w:tabs>
          <w:tab w:val="left" w:pos="667"/>
          <w:tab w:val="left" w:pos="668"/>
        </w:tabs>
        <w:ind w:right="231" w:hanging="336"/>
        <w:rPr>
          <w:sz w:val="24"/>
        </w:rPr>
      </w:pPr>
      <w:r>
        <w:rPr>
          <w:sz w:val="24"/>
        </w:rPr>
        <w:t>членская карта дает право на бесплатное пользование</w:t>
      </w:r>
      <w:r>
        <w:rPr>
          <w:spacing w:val="-32"/>
          <w:sz w:val="24"/>
        </w:rPr>
        <w:t xml:space="preserve"> </w:t>
      </w:r>
      <w:r>
        <w:rPr>
          <w:sz w:val="24"/>
        </w:rPr>
        <w:t>оздоровительным бассейном и тренажерным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залом;</w:t>
      </w:r>
    </w:p>
    <w:p w:rsidR="003D1F35" w:rsidRDefault="005E6593">
      <w:pPr>
        <w:pStyle w:val="a4"/>
        <w:numPr>
          <w:ilvl w:val="0"/>
          <w:numId w:val="4"/>
        </w:numPr>
        <w:tabs>
          <w:tab w:val="left" w:pos="667"/>
          <w:tab w:val="left" w:pos="668"/>
        </w:tabs>
        <w:ind w:left="667" w:hanging="349"/>
        <w:rPr>
          <w:sz w:val="24"/>
        </w:rPr>
      </w:pPr>
      <w:r>
        <w:rPr>
          <w:sz w:val="24"/>
        </w:rPr>
        <w:t>бесплатное участие в клубных турнирах по гольфу и</w:t>
      </w:r>
      <w:r>
        <w:rPr>
          <w:spacing w:val="-13"/>
          <w:sz w:val="24"/>
        </w:rPr>
        <w:t xml:space="preserve"> </w:t>
      </w:r>
      <w:r>
        <w:rPr>
          <w:sz w:val="24"/>
        </w:rPr>
        <w:t>мини-гольфу;</w:t>
      </w:r>
    </w:p>
    <w:p w:rsidR="003D1F35" w:rsidRDefault="005E6593">
      <w:pPr>
        <w:pStyle w:val="a4"/>
        <w:numPr>
          <w:ilvl w:val="0"/>
          <w:numId w:val="4"/>
        </w:numPr>
        <w:tabs>
          <w:tab w:val="left" w:pos="667"/>
          <w:tab w:val="left" w:pos="668"/>
        </w:tabs>
        <w:ind w:left="667" w:hanging="349"/>
        <w:rPr>
          <w:sz w:val="24"/>
        </w:rPr>
      </w:pPr>
      <w:r>
        <w:rPr>
          <w:sz w:val="24"/>
        </w:rPr>
        <w:t>право пользования VIP зоны в к</w:t>
      </w:r>
      <w:r>
        <w:rPr>
          <w:sz w:val="24"/>
        </w:rPr>
        <w:t>лубном</w:t>
      </w:r>
      <w:r>
        <w:rPr>
          <w:spacing w:val="-5"/>
          <w:sz w:val="24"/>
        </w:rPr>
        <w:t xml:space="preserve"> </w:t>
      </w:r>
      <w:r>
        <w:rPr>
          <w:sz w:val="24"/>
        </w:rPr>
        <w:t>доме.</w:t>
      </w:r>
    </w:p>
    <w:p w:rsidR="003D1F35" w:rsidRDefault="003D1F35">
      <w:pPr>
        <w:pStyle w:val="a3"/>
        <w:ind w:left="0"/>
        <w:rPr>
          <w:sz w:val="26"/>
        </w:rPr>
      </w:pPr>
    </w:p>
    <w:p w:rsidR="003D1F35" w:rsidRDefault="003D1F35">
      <w:pPr>
        <w:pStyle w:val="a3"/>
        <w:spacing w:before="9"/>
        <w:ind w:left="0"/>
        <w:rPr>
          <w:sz w:val="21"/>
        </w:rPr>
      </w:pPr>
    </w:p>
    <w:p w:rsidR="003D1F35" w:rsidRDefault="005E6593">
      <w:pPr>
        <w:pStyle w:val="a3"/>
        <w:spacing w:before="1"/>
        <w:ind w:right="171"/>
      </w:pPr>
      <w:r>
        <w:t>Если владелец индивидуального членства пожелает передать свой Сертификат другому лицу, то он должен направить в адрес Администрации Клуба письменное уведомление. Утверждение нового владельца происходит в соответствии с процедурой, установлен</w:t>
      </w:r>
      <w:r>
        <w:t>ной в настоящем документе. При</w:t>
      </w:r>
    </w:p>
    <w:p w:rsidR="003D1F35" w:rsidRDefault="005E6593">
      <w:pPr>
        <w:pStyle w:val="a3"/>
        <w:ind w:right="1545"/>
      </w:pPr>
      <w:r>
        <w:t>передаче Сертификата новому лицу Клуб взимает в свою пользу комиссионный сбор в размере 3000 рублей.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538"/>
      </w:pPr>
      <w:r>
        <w:t>Клуб гарантирует, что в случае передачи Клуба в распоряжение другого владельца, все Члены Клуба от индивидуального членства</w:t>
      </w:r>
      <w:r>
        <w:t xml:space="preserve"> сохранят свое членство в Клубе, в соответствии с действующим законодательством.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</w:pPr>
      <w:r>
        <w:t>Все вышеуказанные условия индивидуального членства являются</w:t>
      </w:r>
    </w:p>
    <w:p w:rsidR="003D1F35" w:rsidRDefault="005E6593">
      <w:pPr>
        <w:pStyle w:val="a3"/>
        <w:ind w:right="250"/>
      </w:pPr>
      <w:r>
        <w:t>самостоятельными и отличными друг от друга, и если в какое-то время одно или несколько из вышеуказанных условий являются или становятся</w:t>
      </w:r>
    </w:p>
    <w:p w:rsidR="003D1F35" w:rsidRDefault="005E6593">
      <w:pPr>
        <w:pStyle w:val="a3"/>
        <w:ind w:right="1292"/>
      </w:pPr>
      <w:r>
        <w:t>недействительными или неосуществимыми, правомерность и осуществимость других условий не подлежит никаким изменениям.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spacing w:before="76"/>
        <w:rPr>
          <w:u w:val="none"/>
        </w:rPr>
      </w:pPr>
      <w:r>
        <w:rPr>
          <w:u w:val="thick"/>
        </w:rPr>
        <w:lastRenderedPageBreak/>
        <w:t>Условия семейного</w:t>
      </w:r>
      <w:r>
        <w:rPr>
          <w:spacing w:val="-21"/>
          <w:u w:val="thick"/>
        </w:rPr>
        <w:t xml:space="preserve"> </w:t>
      </w:r>
      <w:r>
        <w:rPr>
          <w:u w:val="thick"/>
        </w:rPr>
        <w:t>членства.</w:t>
      </w:r>
    </w:p>
    <w:p w:rsidR="003D1F35" w:rsidRDefault="003D1F35">
      <w:pPr>
        <w:pStyle w:val="a3"/>
        <w:spacing w:before="9"/>
        <w:ind w:left="0"/>
        <w:rPr>
          <w:b/>
          <w:sz w:val="15"/>
        </w:rPr>
      </w:pPr>
    </w:p>
    <w:p w:rsidR="003D1F35" w:rsidRDefault="005E6593">
      <w:pPr>
        <w:pStyle w:val="a3"/>
        <w:spacing w:before="92"/>
      </w:pPr>
      <w:r>
        <w:t>Владельцами</w:t>
      </w:r>
      <w:r>
        <w:rPr>
          <w:spacing w:val="-12"/>
        </w:rPr>
        <w:t xml:space="preserve"> </w:t>
      </w:r>
      <w:r>
        <w:t>семейного</w:t>
      </w:r>
      <w:r>
        <w:rPr>
          <w:spacing w:val="-13"/>
        </w:rPr>
        <w:t xml:space="preserve"> </w:t>
      </w:r>
      <w:r>
        <w:t>членства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юридические,</w:t>
      </w:r>
      <w:r>
        <w:rPr>
          <w:spacing w:val="-1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</w:p>
    <w:p w:rsidR="003D1F35" w:rsidRDefault="005E6593">
      <w:pPr>
        <w:pStyle w:val="a3"/>
        <w:ind w:right="287"/>
      </w:pPr>
      <w:r>
        <w:t>физические</w:t>
      </w:r>
      <w:r>
        <w:rPr>
          <w:spacing w:val="-15"/>
        </w:rPr>
        <w:t xml:space="preserve"> </w:t>
      </w:r>
      <w:r>
        <w:t>лица.</w:t>
      </w:r>
      <w:r>
        <w:rPr>
          <w:spacing w:val="-9"/>
        </w:rPr>
        <w:t xml:space="preserve"> </w:t>
      </w:r>
      <w:r>
        <w:t>Семейное</w:t>
      </w:r>
      <w:r>
        <w:rPr>
          <w:spacing w:val="-13"/>
        </w:rPr>
        <w:t xml:space="preserve"> </w:t>
      </w:r>
      <w:r>
        <w:t>членство</w:t>
      </w:r>
      <w:r>
        <w:rPr>
          <w:spacing w:val="-12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владельцу</w:t>
      </w:r>
      <w:r>
        <w:rPr>
          <w:spacing w:val="-17"/>
        </w:rPr>
        <w:t xml:space="preserve"> </w:t>
      </w:r>
      <w:r>
        <w:t>назначить двух пользователей, состоящих между собой в</w:t>
      </w:r>
      <w:r>
        <w:rPr>
          <w:spacing w:val="-1"/>
        </w:rPr>
        <w:t xml:space="preserve"> </w:t>
      </w:r>
      <w:r>
        <w:t>ближайшем родстве,</w:t>
      </w:r>
    </w:p>
    <w:p w:rsidR="003D1F35" w:rsidRDefault="005E6593">
      <w:pPr>
        <w:pStyle w:val="a3"/>
        <w:ind w:right="794"/>
      </w:pPr>
      <w:r>
        <w:t>каждый из которых, после одобрения Комитетом по Членству, получает членскую карточку.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312"/>
      </w:pPr>
      <w:r>
        <w:t>Семейное членство предоставляет двум лицам, указанным владельцем семейного членства в качестве п</w:t>
      </w:r>
      <w:r>
        <w:t>ользователей, при предъявлении членской карточки:</w:t>
      </w:r>
    </w:p>
    <w:p w:rsidR="003D1F35" w:rsidRDefault="003D1F35">
      <w:pPr>
        <w:pStyle w:val="a3"/>
        <w:spacing w:before="10"/>
        <w:ind w:left="0"/>
        <w:rPr>
          <w:sz w:val="23"/>
        </w:rPr>
      </w:pPr>
    </w:p>
    <w:p w:rsidR="003D1F35" w:rsidRDefault="005E6593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неограниченной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гольф</w:t>
      </w:r>
      <w:r>
        <w:rPr>
          <w:spacing w:val="-6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Клуба;</w:t>
      </w:r>
    </w:p>
    <w:p w:rsidR="003D1F35" w:rsidRDefault="005E6593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3" w:line="237" w:lineRule="auto"/>
        <w:ind w:right="996"/>
        <w:rPr>
          <w:sz w:val="24"/>
        </w:rPr>
      </w:pP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въезд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автомашины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 Клуба;</w:t>
      </w:r>
    </w:p>
    <w:p w:rsidR="003D1F35" w:rsidRDefault="005E6593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привезти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игру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гостей;</w:t>
      </w:r>
    </w:p>
    <w:p w:rsidR="003D1F35" w:rsidRDefault="005E6593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неограниченной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мини-гольфа;</w:t>
      </w:r>
    </w:p>
    <w:p w:rsidR="003D1F35" w:rsidRDefault="005E6593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spacing w:line="275" w:lineRule="exact"/>
        <w:ind w:left="667" w:hanging="349"/>
        <w:rPr>
          <w:sz w:val="24"/>
        </w:rPr>
      </w:pPr>
      <w:r>
        <w:rPr>
          <w:sz w:val="24"/>
        </w:rPr>
        <w:t>пользование круглогодичной комнатой отдыха и</w:t>
      </w:r>
      <w:r>
        <w:rPr>
          <w:spacing w:val="-8"/>
          <w:sz w:val="24"/>
        </w:rPr>
        <w:t xml:space="preserve"> </w:t>
      </w:r>
      <w:r>
        <w:rPr>
          <w:sz w:val="24"/>
        </w:rPr>
        <w:t>гольф-симулятором;</w:t>
      </w:r>
    </w:p>
    <w:p w:rsidR="003D1F35" w:rsidRDefault="005E6593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ind w:right="229" w:hanging="336"/>
        <w:rPr>
          <w:sz w:val="24"/>
        </w:rPr>
      </w:pPr>
      <w:r>
        <w:rPr>
          <w:sz w:val="24"/>
        </w:rPr>
        <w:t>членская карта дает право на бесплатное пользование</w:t>
      </w:r>
      <w:r>
        <w:rPr>
          <w:spacing w:val="-31"/>
          <w:sz w:val="24"/>
        </w:rPr>
        <w:t xml:space="preserve"> </w:t>
      </w:r>
      <w:r>
        <w:rPr>
          <w:sz w:val="24"/>
        </w:rPr>
        <w:t>оздоровительным бассейном и тренажерным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залом;</w:t>
      </w:r>
    </w:p>
    <w:p w:rsidR="003D1F35" w:rsidRDefault="005E6593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ind w:left="667" w:hanging="349"/>
        <w:rPr>
          <w:sz w:val="24"/>
        </w:rPr>
      </w:pPr>
      <w:r>
        <w:rPr>
          <w:sz w:val="24"/>
        </w:rPr>
        <w:t>бесплатное участие в клубных турнирах по гольфу и</w:t>
      </w:r>
      <w:r>
        <w:rPr>
          <w:spacing w:val="-13"/>
          <w:sz w:val="24"/>
        </w:rPr>
        <w:t xml:space="preserve"> </w:t>
      </w:r>
      <w:r>
        <w:rPr>
          <w:sz w:val="24"/>
        </w:rPr>
        <w:t>мини-гольфу;</w:t>
      </w:r>
    </w:p>
    <w:p w:rsidR="003D1F35" w:rsidRDefault="005E6593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ind w:left="667" w:hanging="349"/>
        <w:rPr>
          <w:sz w:val="24"/>
        </w:rPr>
      </w:pPr>
      <w:r>
        <w:rPr>
          <w:sz w:val="24"/>
        </w:rPr>
        <w:t>право пользования VIP зоны в клубном</w:t>
      </w:r>
      <w:r>
        <w:rPr>
          <w:spacing w:val="-5"/>
          <w:sz w:val="24"/>
        </w:rPr>
        <w:t xml:space="preserve"> </w:t>
      </w:r>
      <w:r>
        <w:rPr>
          <w:sz w:val="24"/>
        </w:rPr>
        <w:t>доме.</w:t>
      </w:r>
    </w:p>
    <w:p w:rsidR="003D1F35" w:rsidRDefault="003D1F35">
      <w:pPr>
        <w:pStyle w:val="a3"/>
        <w:ind w:left="0"/>
        <w:rPr>
          <w:sz w:val="26"/>
        </w:rPr>
      </w:pPr>
    </w:p>
    <w:p w:rsidR="003D1F35" w:rsidRDefault="003D1F35">
      <w:pPr>
        <w:pStyle w:val="a3"/>
        <w:ind w:left="0"/>
        <w:rPr>
          <w:sz w:val="22"/>
        </w:rPr>
      </w:pPr>
    </w:p>
    <w:p w:rsidR="003D1F35" w:rsidRDefault="005E6593">
      <w:pPr>
        <w:pStyle w:val="a3"/>
        <w:ind w:right="660"/>
        <w:jc w:val="both"/>
      </w:pPr>
      <w:r>
        <w:t>Если</w:t>
      </w:r>
      <w:r>
        <w:rPr>
          <w:spacing w:val="-10"/>
        </w:rPr>
        <w:t xml:space="preserve"> </w:t>
      </w:r>
      <w:r>
        <w:t>владелец</w:t>
      </w:r>
      <w:r>
        <w:rPr>
          <w:spacing w:val="-12"/>
        </w:rPr>
        <w:t xml:space="preserve"> </w:t>
      </w:r>
      <w:r>
        <w:t>семейного</w:t>
      </w:r>
      <w:r>
        <w:rPr>
          <w:spacing w:val="-15"/>
        </w:rPr>
        <w:t xml:space="preserve"> </w:t>
      </w:r>
      <w:r>
        <w:t>членства</w:t>
      </w:r>
      <w:r>
        <w:rPr>
          <w:spacing w:val="-12"/>
        </w:rPr>
        <w:t xml:space="preserve"> </w:t>
      </w:r>
      <w:r>
        <w:t>пожелает</w:t>
      </w:r>
      <w:r>
        <w:rPr>
          <w:spacing w:val="-13"/>
        </w:rPr>
        <w:t xml:space="preserve"> </w:t>
      </w:r>
      <w:r>
        <w:t>передать</w:t>
      </w:r>
      <w:r>
        <w:rPr>
          <w:spacing w:val="-11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Сертификат другому лицу, то он должен направить в адрес Администрации</w:t>
      </w:r>
      <w:r>
        <w:rPr>
          <w:spacing w:val="3"/>
        </w:rPr>
        <w:t xml:space="preserve"> </w:t>
      </w:r>
      <w:r>
        <w:t>Клуба</w:t>
      </w:r>
    </w:p>
    <w:p w:rsidR="003D1F35" w:rsidRDefault="005E6593">
      <w:pPr>
        <w:pStyle w:val="a3"/>
        <w:ind w:right="736"/>
        <w:jc w:val="both"/>
      </w:pPr>
      <w:r>
        <w:t>письменное</w:t>
      </w:r>
      <w:r>
        <w:rPr>
          <w:spacing w:val="-13"/>
        </w:rPr>
        <w:t xml:space="preserve"> </w:t>
      </w:r>
      <w:r>
        <w:t>уведо</w:t>
      </w:r>
      <w:r>
        <w:t>мление.</w:t>
      </w:r>
      <w:r>
        <w:rPr>
          <w:spacing w:val="-19"/>
        </w:rPr>
        <w:t xml:space="preserve"> </w:t>
      </w:r>
      <w:r>
        <w:t>Утверждение</w:t>
      </w:r>
      <w:r>
        <w:rPr>
          <w:spacing w:val="-16"/>
        </w:rPr>
        <w:t xml:space="preserve"> </w:t>
      </w:r>
      <w:r>
        <w:t>нового</w:t>
      </w:r>
      <w:r>
        <w:rPr>
          <w:spacing w:val="-10"/>
        </w:rPr>
        <w:t xml:space="preserve"> </w:t>
      </w:r>
      <w:r>
        <w:t>владельца</w:t>
      </w:r>
      <w:r>
        <w:rPr>
          <w:spacing w:val="-14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в 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процедурой,</w:t>
      </w:r>
      <w:r>
        <w:rPr>
          <w:spacing w:val="-15"/>
        </w:rPr>
        <w:t xml:space="preserve"> </w:t>
      </w:r>
      <w:r>
        <w:t>установленной</w:t>
      </w:r>
      <w:r>
        <w:rPr>
          <w:spacing w:val="-1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14"/>
        </w:rPr>
        <w:t xml:space="preserve"> </w:t>
      </w:r>
      <w:r>
        <w:t>документе.</w:t>
      </w:r>
      <w:r>
        <w:rPr>
          <w:spacing w:val="-13"/>
        </w:rPr>
        <w:t xml:space="preserve"> </w:t>
      </w:r>
      <w:r>
        <w:t>При передаче</w:t>
      </w:r>
      <w:r>
        <w:rPr>
          <w:spacing w:val="-11"/>
        </w:rPr>
        <w:t xml:space="preserve"> </w:t>
      </w:r>
      <w:r>
        <w:t>Сертификата</w:t>
      </w:r>
      <w:r>
        <w:rPr>
          <w:spacing w:val="-13"/>
        </w:rPr>
        <w:t xml:space="preserve"> </w:t>
      </w:r>
      <w:r>
        <w:t>новому</w:t>
      </w:r>
      <w:r>
        <w:rPr>
          <w:spacing w:val="-10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взимает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пользу</w:t>
      </w:r>
    </w:p>
    <w:p w:rsidR="003D1F35" w:rsidRDefault="005E6593">
      <w:pPr>
        <w:pStyle w:val="a3"/>
        <w:jc w:val="both"/>
      </w:pPr>
      <w:r>
        <w:t>комиссионный сбор в размере 6000 рублей.</w:t>
      </w:r>
    </w:p>
    <w:p w:rsidR="003D1F35" w:rsidRDefault="005E6593">
      <w:pPr>
        <w:pStyle w:val="a3"/>
        <w:spacing w:before="3" w:line="237" w:lineRule="auto"/>
        <w:ind w:right="816"/>
        <w:jc w:val="both"/>
      </w:pPr>
      <w:r>
        <w:t>Клуб</w:t>
      </w:r>
      <w:r>
        <w:rPr>
          <w:spacing w:val="-8"/>
        </w:rPr>
        <w:t xml:space="preserve"> </w:t>
      </w:r>
      <w:r>
        <w:t>гарантирует,</w:t>
      </w:r>
      <w:r>
        <w:rPr>
          <w:spacing w:val="-1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Клуба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распоряжение</w:t>
      </w:r>
      <w:r>
        <w:rPr>
          <w:spacing w:val="-17"/>
        </w:rPr>
        <w:t xml:space="preserve"> </w:t>
      </w:r>
      <w:r>
        <w:t>другого владельца,</w:t>
      </w:r>
      <w:r>
        <w:rPr>
          <w:spacing w:val="-1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Клуба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семейного</w:t>
      </w:r>
      <w:r>
        <w:rPr>
          <w:spacing w:val="-15"/>
        </w:rPr>
        <w:t xml:space="preserve"> </w:t>
      </w:r>
      <w:r>
        <w:t>членства</w:t>
      </w:r>
      <w:r>
        <w:rPr>
          <w:spacing w:val="-9"/>
        </w:rPr>
        <w:t xml:space="preserve"> </w:t>
      </w:r>
      <w:r>
        <w:t>сохранят</w:t>
      </w:r>
      <w:r>
        <w:rPr>
          <w:spacing w:val="-9"/>
        </w:rPr>
        <w:t xml:space="preserve"> </w:t>
      </w:r>
      <w:r>
        <w:t>свое</w:t>
      </w:r>
    </w:p>
    <w:p w:rsidR="003D1F35" w:rsidRDefault="005E6593">
      <w:pPr>
        <w:pStyle w:val="a3"/>
        <w:spacing w:before="1"/>
        <w:jc w:val="both"/>
      </w:pPr>
      <w:r>
        <w:t>членство в Клубе, в соответствии с действующим</w:t>
      </w:r>
      <w:r>
        <w:rPr>
          <w:spacing w:val="-51"/>
        </w:rPr>
        <w:t xml:space="preserve"> </w:t>
      </w:r>
      <w:r>
        <w:t>законодательством.</w:t>
      </w:r>
    </w:p>
    <w:p w:rsidR="003D1F35" w:rsidRDefault="003D1F35">
      <w:pPr>
        <w:pStyle w:val="a3"/>
        <w:spacing w:before="9"/>
        <w:ind w:left="0"/>
        <w:rPr>
          <w:sz w:val="23"/>
        </w:rPr>
      </w:pPr>
    </w:p>
    <w:p w:rsidR="003D1F35" w:rsidRDefault="005E6593">
      <w:pPr>
        <w:pStyle w:val="a3"/>
      </w:pPr>
      <w:r>
        <w:t>Все вышеуказанные условия семейного членства являются</w:t>
      </w:r>
    </w:p>
    <w:p w:rsidR="003D1F35" w:rsidRDefault="005E6593">
      <w:pPr>
        <w:pStyle w:val="a3"/>
        <w:ind w:right="250"/>
      </w:pPr>
      <w:r>
        <w:t>самостоятельными и отличными друг от друга, и если в какое-то время одно или несколько из вышеуказанных условий являются или становятся</w:t>
      </w:r>
    </w:p>
    <w:p w:rsidR="003D1F35" w:rsidRDefault="005E6593">
      <w:pPr>
        <w:pStyle w:val="a3"/>
      </w:pPr>
      <w:r>
        <w:t>недействительными или неосуществимыми, правомерность и</w:t>
      </w:r>
    </w:p>
    <w:p w:rsidR="003D1F35" w:rsidRDefault="005E6593">
      <w:pPr>
        <w:pStyle w:val="a3"/>
      </w:pPr>
      <w:r>
        <w:t>осуществимо</w:t>
      </w:r>
      <w:r>
        <w:t>сть</w:t>
      </w:r>
      <w:r>
        <w:rPr>
          <w:spacing w:val="-51"/>
        </w:rPr>
        <w:t xml:space="preserve"> </w:t>
      </w:r>
      <w:r>
        <w:t>других условий не подлежит никаким изменениям.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numPr>
          <w:ilvl w:val="0"/>
          <w:numId w:val="8"/>
        </w:numPr>
        <w:tabs>
          <w:tab w:val="left" w:pos="632"/>
        </w:tabs>
        <w:spacing w:before="76"/>
        <w:ind w:left="631" w:hanging="332"/>
        <w:rPr>
          <w:u w:val="none"/>
        </w:rPr>
      </w:pPr>
      <w:r>
        <w:rPr>
          <w:u w:val="none"/>
        </w:rPr>
        <w:lastRenderedPageBreak/>
        <w:t>РЕГЛАМЕНТ ПОЛЬЗОВАНИЯ ИГРОВЫМ ПОЛЕМ</w:t>
      </w:r>
      <w:r>
        <w:rPr>
          <w:spacing w:val="-47"/>
          <w:u w:val="none"/>
        </w:rPr>
        <w:t xml:space="preserve"> </w:t>
      </w:r>
      <w:r>
        <w:rPr>
          <w:u w:val="none"/>
        </w:rPr>
        <w:t>КЛУБА.</w:t>
      </w:r>
    </w:p>
    <w:p w:rsidR="003D1F35" w:rsidRDefault="003D1F35">
      <w:pPr>
        <w:pStyle w:val="a3"/>
        <w:spacing w:before="9"/>
        <w:ind w:left="0"/>
        <w:rPr>
          <w:b/>
          <w:sz w:val="23"/>
        </w:rPr>
      </w:pPr>
    </w:p>
    <w:p w:rsidR="003D1F35" w:rsidRDefault="005E6593">
      <w:pPr>
        <w:pStyle w:val="a3"/>
        <w:ind w:right="319"/>
      </w:pPr>
      <w:r>
        <w:t>Цель настоящего Регламента – обеспечить соблюдение интересов Членов Клуба и предоставить наилучшие условия для игры в гольф и надлежащего содержани</w:t>
      </w:r>
      <w:r>
        <w:t>я поля.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294"/>
      </w:pPr>
      <w:r>
        <w:t>Игра на поле проходит исключительно по Правилам Гольфа Королевского Старинного Гольф Клуба Сент-Эндрюс и местным правилам. Все играющие на поле должны соблюдать гольф-этикет.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1053"/>
        <w:jc w:val="both"/>
      </w:pPr>
      <w:r>
        <w:t>Каждый</w:t>
      </w:r>
      <w:r>
        <w:rPr>
          <w:spacing w:val="-12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Клуба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соблюдать</w:t>
      </w:r>
      <w:r>
        <w:rPr>
          <w:spacing w:val="-14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Гольфа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настоящий Регламент.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сообщаться</w:t>
      </w:r>
      <w:r>
        <w:rPr>
          <w:spacing w:val="-15"/>
        </w:rPr>
        <w:t xml:space="preserve"> </w:t>
      </w:r>
      <w:r>
        <w:t>Администрации</w:t>
      </w:r>
      <w:r>
        <w:rPr>
          <w:spacing w:val="-18"/>
        </w:rPr>
        <w:t xml:space="preserve"> </w:t>
      </w:r>
      <w:r>
        <w:t>и</w:t>
      </w:r>
    </w:p>
    <w:p w:rsidR="003D1F35" w:rsidRDefault="005E6593">
      <w:pPr>
        <w:pStyle w:val="a3"/>
        <w:spacing w:before="1"/>
        <w:ind w:right="796"/>
        <w:jc w:val="both"/>
      </w:pPr>
      <w:r>
        <w:t>Гольф-Комитету,</w:t>
      </w:r>
      <w:r>
        <w:rPr>
          <w:spacing w:val="-22"/>
        </w:rPr>
        <w:t xml:space="preserve"> </w:t>
      </w:r>
      <w:r>
        <w:t>которые,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серьезных,</w:t>
      </w:r>
      <w:r>
        <w:rPr>
          <w:spacing w:val="-14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частых</w:t>
      </w:r>
      <w:r>
        <w:rPr>
          <w:spacing w:val="-12"/>
        </w:rPr>
        <w:t xml:space="preserve"> </w:t>
      </w:r>
      <w:r>
        <w:t>нарушений, могут</w:t>
      </w:r>
      <w:r>
        <w:rPr>
          <w:spacing w:val="-9"/>
        </w:rPr>
        <w:t xml:space="preserve"> </w:t>
      </w:r>
      <w:r>
        <w:t>наложить</w:t>
      </w:r>
      <w:r>
        <w:rPr>
          <w:spacing w:val="-16"/>
        </w:rPr>
        <w:t xml:space="preserve"> </w:t>
      </w:r>
      <w:r>
        <w:t>ограничение</w:t>
      </w:r>
      <w:r>
        <w:rPr>
          <w:spacing w:val="-1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14"/>
        </w:rPr>
        <w:t xml:space="preserve"> </w:t>
      </w:r>
      <w:r>
        <w:t>некоторыми</w:t>
      </w:r>
      <w:r>
        <w:rPr>
          <w:spacing w:val="-17"/>
        </w:rPr>
        <w:t xml:space="preserve"> </w:t>
      </w:r>
      <w:r>
        <w:t>привилегиями Клуба.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jc w:val="both"/>
        <w:rPr>
          <w:u w:val="none"/>
        </w:rPr>
      </w:pPr>
      <w:r>
        <w:rPr>
          <w:u w:val="thick"/>
        </w:rPr>
        <w:t>Разрешение на</w:t>
      </w:r>
      <w:r>
        <w:rPr>
          <w:spacing w:val="-11"/>
          <w:u w:val="thick"/>
        </w:rPr>
        <w:t xml:space="preserve"> </w:t>
      </w:r>
      <w:r>
        <w:rPr>
          <w:u w:val="thick"/>
        </w:rPr>
        <w:t>игру.</w:t>
      </w:r>
    </w:p>
    <w:p w:rsidR="003D1F35" w:rsidRDefault="003D1F35">
      <w:pPr>
        <w:pStyle w:val="a3"/>
        <w:ind w:left="0"/>
        <w:rPr>
          <w:b/>
          <w:sz w:val="16"/>
        </w:rPr>
      </w:pPr>
    </w:p>
    <w:p w:rsidR="003D1F35" w:rsidRDefault="005E6593">
      <w:pPr>
        <w:pStyle w:val="a3"/>
        <w:spacing w:before="92"/>
        <w:ind w:right="515"/>
      </w:pPr>
      <w:r>
        <w:t>Все Члены Клуба и их</w:t>
      </w:r>
      <w:r>
        <w:t xml:space="preserve"> гости, прежде чем приступить к игре на поле Клуба, должны иметь разрешение на игру.</w:t>
      </w:r>
    </w:p>
    <w:p w:rsidR="003D1F35" w:rsidRDefault="003D1F35">
      <w:pPr>
        <w:pStyle w:val="a3"/>
        <w:ind w:left="0"/>
      </w:pPr>
    </w:p>
    <w:p w:rsidR="003D1F35" w:rsidRDefault="005E6593">
      <w:pPr>
        <w:pStyle w:val="a3"/>
        <w:ind w:right="317"/>
      </w:pPr>
      <w:r>
        <w:t>Разрешение на игру могут получить все Члены Клуба, чья квалификация и опыт игры могут быть подтверждены членством в другом гольф клубе, либо предъявлением карточки с официальным гандикапом, либо по решению гольф-директора.</w:t>
      </w:r>
    </w:p>
    <w:p w:rsidR="003D1F35" w:rsidRDefault="003D1F35">
      <w:pPr>
        <w:pStyle w:val="a3"/>
        <w:spacing w:before="9"/>
        <w:ind w:left="0"/>
        <w:rPr>
          <w:sz w:val="23"/>
        </w:rPr>
      </w:pPr>
    </w:p>
    <w:p w:rsidR="003D1F35" w:rsidRDefault="005E6593">
      <w:pPr>
        <w:pStyle w:val="a3"/>
        <w:spacing w:before="1"/>
        <w:ind w:right="541"/>
      </w:pPr>
      <w:r>
        <w:t>Все Члены Клуба или их гости, же</w:t>
      </w:r>
      <w:r>
        <w:t>лающие получить разрешение на игру в первый раз, должны пройти ознакомительный инструктаж, после чего им</w:t>
      </w:r>
    </w:p>
    <w:p w:rsidR="003D1F35" w:rsidRDefault="005E6593">
      <w:pPr>
        <w:pStyle w:val="a3"/>
        <w:ind w:right="297"/>
      </w:pPr>
      <w:r>
        <w:t>будет выдано разрешение на игру. Выдача разрешений на игру находится в исключительной компетенции гольф-директора.</w:t>
      </w:r>
    </w:p>
    <w:p w:rsidR="003D1F35" w:rsidRDefault="003D1F35">
      <w:pPr>
        <w:pStyle w:val="a3"/>
        <w:spacing w:before="7"/>
        <w:ind w:left="0"/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Игра в</w:t>
      </w:r>
      <w:r>
        <w:rPr>
          <w:spacing w:val="-9"/>
          <w:u w:val="thick"/>
        </w:rPr>
        <w:t xml:space="preserve"> </w:t>
      </w:r>
      <w:r>
        <w:rPr>
          <w:u w:val="thick"/>
        </w:rPr>
        <w:t>гольф.</w:t>
      </w:r>
    </w:p>
    <w:p w:rsidR="003D1F35" w:rsidRDefault="003D1F35">
      <w:pPr>
        <w:pStyle w:val="a3"/>
        <w:spacing w:before="7"/>
        <w:ind w:left="0"/>
        <w:rPr>
          <w:b/>
          <w:sz w:val="15"/>
        </w:rPr>
      </w:pPr>
    </w:p>
    <w:p w:rsidR="003D1F35" w:rsidRDefault="005E6593">
      <w:pPr>
        <w:spacing w:before="92"/>
        <w:ind w:left="300"/>
        <w:rPr>
          <w:b/>
          <w:sz w:val="24"/>
        </w:rPr>
      </w:pPr>
      <w:r>
        <w:rPr>
          <w:b/>
          <w:sz w:val="24"/>
        </w:rPr>
        <w:t>Регистрация.</w:t>
      </w:r>
    </w:p>
    <w:p w:rsidR="003D1F35" w:rsidRDefault="008D519A">
      <w:pPr>
        <w:pStyle w:val="a3"/>
        <w:spacing w:before="3"/>
        <w:ind w:right="367"/>
      </w:pPr>
      <w:r>
        <w:t>П</w:t>
      </w:r>
      <w:r w:rsidR="005E6593">
        <w:t>редусматривается предварительное резервирование стартового времени</w:t>
      </w:r>
      <w:bookmarkStart w:id="0" w:name="_GoBack"/>
      <w:bookmarkEnd w:id="0"/>
      <w:r w:rsidR="005E6593">
        <w:t>. Все игроки должны зарегистрироваться у стартера до начала игры. В случае возникновения пиковых ситуаций, игроки должны</w:t>
      </w:r>
    </w:p>
    <w:p w:rsidR="003D1F35" w:rsidRDefault="005E6593">
      <w:pPr>
        <w:pStyle w:val="a3"/>
      </w:pPr>
      <w:r>
        <w:t>подчиняться рекомендациям и решения</w:t>
      </w:r>
      <w:r>
        <w:t>м стартера.</w:t>
      </w:r>
    </w:p>
    <w:p w:rsidR="003D1F35" w:rsidRDefault="003D1F35">
      <w:pPr>
        <w:pStyle w:val="a3"/>
        <w:spacing w:before="9"/>
        <w:ind w:left="0"/>
        <w:rPr>
          <w:sz w:val="23"/>
        </w:rPr>
      </w:pPr>
    </w:p>
    <w:p w:rsidR="003D1F35" w:rsidRDefault="005E6593">
      <w:pPr>
        <w:pStyle w:val="1"/>
        <w:ind w:left="300" w:firstLine="0"/>
        <w:rPr>
          <w:u w:val="none"/>
        </w:rPr>
      </w:pPr>
      <w:r>
        <w:rPr>
          <w:u w:val="none"/>
        </w:rPr>
        <w:t>Время игры.</w:t>
      </w:r>
    </w:p>
    <w:p w:rsidR="003D1F35" w:rsidRDefault="005E6593">
      <w:pPr>
        <w:pStyle w:val="a3"/>
        <w:spacing w:before="2"/>
        <w:ind w:right="470"/>
      </w:pPr>
      <w:r>
        <w:t>Часы работы определяются гольф-директором и гринкипером и сообщаются заранее. Часы игры на поле могут меняться в зависимости от сезонных и погодных условий. Гринкипер определяет время открытия и закрытия сезона.</w:t>
      </w:r>
    </w:p>
    <w:p w:rsidR="003D1F35" w:rsidRDefault="003D1F35">
      <w:pPr>
        <w:sectPr w:rsidR="003D1F35">
          <w:pgSz w:w="12240" w:h="15840"/>
          <w:pgMar w:top="1360" w:right="1540" w:bottom="940" w:left="1500" w:header="0" w:footer="741" w:gutter="0"/>
          <w:cols w:space="720"/>
        </w:sectPr>
      </w:pPr>
    </w:p>
    <w:p w:rsidR="003D1F35" w:rsidRDefault="005E6593">
      <w:pPr>
        <w:pStyle w:val="1"/>
        <w:spacing w:before="76"/>
        <w:ind w:left="300" w:firstLine="0"/>
        <w:rPr>
          <w:u w:val="none"/>
        </w:rPr>
      </w:pPr>
      <w:r>
        <w:rPr>
          <w:u w:val="none"/>
        </w:rPr>
        <w:lastRenderedPageBreak/>
        <w:t>Специ</w:t>
      </w:r>
      <w:r>
        <w:rPr>
          <w:u w:val="none"/>
        </w:rPr>
        <w:t>альные мероприятия.</w:t>
      </w:r>
    </w:p>
    <w:p w:rsidR="003D1F35" w:rsidRDefault="005E6593">
      <w:pPr>
        <w:pStyle w:val="a3"/>
        <w:ind w:right="333"/>
      </w:pPr>
      <w:r>
        <w:t xml:space="preserve">Администрация Клуба сохраняет за собой право закрывать Клуб и ограничивать предоставление услуг Членам Клуба, таких как пользование игровым полем и по причине проведения ограниченного числа турниров, не предназначенных для участия всех </w:t>
      </w:r>
      <w:r>
        <w:t>Членов Клуба. По возможности такие турниры будут планироваться на не пиковое время и об их проведении будет сообщаться заблаговременно.</w:t>
      </w:r>
    </w:p>
    <w:p w:rsidR="003D1F35" w:rsidRDefault="003D1F35">
      <w:pPr>
        <w:pStyle w:val="a3"/>
        <w:ind w:left="0"/>
        <w:rPr>
          <w:sz w:val="26"/>
        </w:rPr>
      </w:pPr>
    </w:p>
    <w:p w:rsidR="003D1F35" w:rsidRDefault="003D1F35">
      <w:pPr>
        <w:pStyle w:val="a3"/>
        <w:spacing w:before="9"/>
        <w:ind w:left="0"/>
        <w:rPr>
          <w:sz w:val="21"/>
        </w:rPr>
      </w:pPr>
    </w:p>
    <w:p w:rsidR="003D1F35" w:rsidRDefault="005E6593">
      <w:pPr>
        <w:pStyle w:val="1"/>
        <w:ind w:left="300" w:firstLine="0"/>
        <w:rPr>
          <w:u w:val="none"/>
        </w:rPr>
      </w:pPr>
      <w:r>
        <w:rPr>
          <w:u w:val="none"/>
        </w:rPr>
        <w:t>Форма одежды.</w:t>
      </w:r>
    </w:p>
    <w:p w:rsidR="003D1F35" w:rsidRDefault="005E6593">
      <w:pPr>
        <w:pStyle w:val="a3"/>
        <w:spacing w:before="3"/>
        <w:ind w:right="406"/>
      </w:pPr>
      <w:r>
        <w:t>Все играющие в гольф должны быть одеты соответствующим образом, т.е. гольф-рубашки с воротником и рукавами. Разрешается носить шорты надлежащей длины и спортивные носки. Футболки и спортивные костюмы любого фасона на поле неприемлемы. Приемлемой формой оде</w:t>
      </w:r>
      <w:r>
        <w:t>жды для женщин считается юбка, слаксы, юбка-брюки и шорты надлежащей длины. На поле можно находиться только в специальных туфлях, а также в другой обуви с мягкой плоской подошвой.</w:t>
      </w:r>
    </w:p>
    <w:p w:rsidR="003D1F35" w:rsidRDefault="003D1F35">
      <w:pPr>
        <w:pStyle w:val="a3"/>
        <w:ind w:left="0"/>
        <w:rPr>
          <w:sz w:val="26"/>
        </w:rPr>
      </w:pPr>
    </w:p>
    <w:p w:rsidR="003D1F35" w:rsidRDefault="003D1F35">
      <w:pPr>
        <w:pStyle w:val="a3"/>
        <w:spacing w:before="9"/>
        <w:ind w:left="0"/>
        <w:rPr>
          <w:sz w:val="21"/>
        </w:rPr>
      </w:pPr>
    </w:p>
    <w:p w:rsidR="003D1F35" w:rsidRDefault="005E6593">
      <w:pPr>
        <w:pStyle w:val="1"/>
        <w:numPr>
          <w:ilvl w:val="1"/>
          <w:numId w:val="8"/>
        </w:numPr>
        <w:tabs>
          <w:tab w:val="left" w:pos="567"/>
        </w:tabs>
        <w:rPr>
          <w:u w:val="none"/>
        </w:rPr>
      </w:pPr>
      <w:r>
        <w:rPr>
          <w:u w:val="thick"/>
        </w:rPr>
        <w:t>Дополнительные</w:t>
      </w:r>
      <w:r>
        <w:rPr>
          <w:spacing w:val="-16"/>
          <w:u w:val="thick"/>
        </w:rPr>
        <w:t xml:space="preserve"> </w:t>
      </w:r>
      <w:r>
        <w:rPr>
          <w:u w:val="thick"/>
        </w:rPr>
        <w:t>правила.</w:t>
      </w:r>
    </w:p>
    <w:p w:rsidR="003D1F35" w:rsidRDefault="003D1F35">
      <w:pPr>
        <w:pStyle w:val="a3"/>
        <w:spacing w:before="10"/>
        <w:ind w:left="0"/>
        <w:rPr>
          <w:b/>
          <w:sz w:val="15"/>
        </w:rPr>
      </w:pPr>
    </w:p>
    <w:p w:rsidR="003D1F35" w:rsidRDefault="005E6593">
      <w:pPr>
        <w:pStyle w:val="a4"/>
        <w:numPr>
          <w:ilvl w:val="0"/>
          <w:numId w:val="1"/>
        </w:numPr>
        <w:tabs>
          <w:tab w:val="left" w:pos="660"/>
          <w:tab w:val="left" w:pos="661"/>
        </w:tabs>
        <w:spacing w:before="92"/>
        <w:ind w:hanging="361"/>
        <w:rPr>
          <w:sz w:val="24"/>
        </w:rPr>
      </w:pPr>
      <w:r>
        <w:rPr>
          <w:sz w:val="24"/>
        </w:rPr>
        <w:t>не разрешается брать на поле маленьких</w:t>
      </w:r>
      <w:r>
        <w:rPr>
          <w:spacing w:val="-39"/>
          <w:sz w:val="24"/>
        </w:rPr>
        <w:t xml:space="preserve"> </w:t>
      </w:r>
      <w:r>
        <w:rPr>
          <w:sz w:val="24"/>
        </w:rPr>
        <w:t>детей;</w:t>
      </w:r>
    </w:p>
    <w:p w:rsidR="003D1F35" w:rsidRDefault="005E6593">
      <w:pPr>
        <w:pStyle w:val="a4"/>
        <w:numPr>
          <w:ilvl w:val="0"/>
          <w:numId w:val="1"/>
        </w:numPr>
        <w:tabs>
          <w:tab w:val="left" w:pos="660"/>
          <w:tab w:val="left" w:pos="661"/>
        </w:tabs>
        <w:spacing w:before="1"/>
        <w:ind w:hanging="361"/>
        <w:rPr>
          <w:sz w:val="24"/>
        </w:rPr>
      </w:pPr>
      <w:r>
        <w:rPr>
          <w:sz w:val="24"/>
        </w:rPr>
        <w:t xml:space="preserve">не </w:t>
      </w:r>
      <w:r>
        <w:rPr>
          <w:sz w:val="24"/>
        </w:rPr>
        <w:t>разрешается находиться на поле с домашними</w:t>
      </w:r>
      <w:r>
        <w:rPr>
          <w:spacing w:val="-41"/>
          <w:sz w:val="24"/>
        </w:rPr>
        <w:t xml:space="preserve"> </w:t>
      </w:r>
      <w:r>
        <w:rPr>
          <w:sz w:val="24"/>
        </w:rPr>
        <w:t>животными;</w:t>
      </w:r>
    </w:p>
    <w:p w:rsidR="003D1F35" w:rsidRDefault="005E6593">
      <w:pPr>
        <w:pStyle w:val="a4"/>
        <w:numPr>
          <w:ilvl w:val="0"/>
          <w:numId w:val="1"/>
        </w:numPr>
        <w:tabs>
          <w:tab w:val="left" w:pos="660"/>
          <w:tab w:val="left" w:pos="661"/>
        </w:tabs>
        <w:spacing w:before="2"/>
        <w:ind w:right="1082"/>
        <w:rPr>
          <w:sz w:val="24"/>
        </w:rPr>
      </w:pPr>
      <w:r>
        <w:rPr>
          <w:sz w:val="24"/>
        </w:rPr>
        <w:t>группа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иное</w:t>
      </w:r>
      <w:r>
        <w:rPr>
          <w:spacing w:val="-7"/>
          <w:sz w:val="24"/>
        </w:rPr>
        <w:t xml:space="preserve"> </w:t>
      </w:r>
      <w:r>
        <w:rPr>
          <w:sz w:val="24"/>
        </w:rPr>
        <w:t>не предусмотрено форматом</w:t>
      </w:r>
      <w:r>
        <w:rPr>
          <w:spacing w:val="-27"/>
          <w:sz w:val="24"/>
        </w:rPr>
        <w:t xml:space="preserve"> </w:t>
      </w:r>
      <w:r>
        <w:rPr>
          <w:sz w:val="24"/>
        </w:rPr>
        <w:t>соревнования;</w:t>
      </w:r>
    </w:p>
    <w:p w:rsidR="003D1F35" w:rsidRDefault="005E6593">
      <w:pPr>
        <w:pStyle w:val="a4"/>
        <w:numPr>
          <w:ilvl w:val="0"/>
          <w:numId w:val="1"/>
        </w:numPr>
        <w:tabs>
          <w:tab w:val="left" w:pos="660"/>
          <w:tab w:val="left" w:pos="661"/>
        </w:tabs>
        <w:spacing w:line="272" w:lineRule="exact"/>
        <w:ind w:hanging="361"/>
        <w:rPr>
          <w:sz w:val="24"/>
        </w:rPr>
      </w:pPr>
      <w:r>
        <w:rPr>
          <w:sz w:val="24"/>
        </w:rPr>
        <w:t>не разрешается тренироваться на игровом</w:t>
      </w:r>
      <w:r>
        <w:rPr>
          <w:spacing w:val="-38"/>
          <w:sz w:val="24"/>
        </w:rPr>
        <w:t xml:space="preserve"> </w:t>
      </w:r>
      <w:r>
        <w:rPr>
          <w:sz w:val="24"/>
        </w:rPr>
        <w:t>поле;</w:t>
      </w:r>
    </w:p>
    <w:p w:rsidR="003D1F35" w:rsidRDefault="005E6593">
      <w:pPr>
        <w:pStyle w:val="a4"/>
        <w:numPr>
          <w:ilvl w:val="0"/>
          <w:numId w:val="1"/>
        </w:numPr>
        <w:tabs>
          <w:tab w:val="left" w:pos="660"/>
          <w:tab w:val="left" w:pos="661"/>
        </w:tabs>
        <w:spacing w:line="275" w:lineRule="exact"/>
        <w:ind w:hanging="361"/>
        <w:rPr>
          <w:sz w:val="24"/>
        </w:rPr>
      </w:pPr>
      <w:r>
        <w:rPr>
          <w:sz w:val="24"/>
        </w:rPr>
        <w:t>не разрешается играть на поле тренировочными</w:t>
      </w:r>
      <w:r>
        <w:rPr>
          <w:spacing w:val="-43"/>
          <w:sz w:val="24"/>
        </w:rPr>
        <w:t xml:space="preserve"> </w:t>
      </w:r>
      <w:r>
        <w:rPr>
          <w:sz w:val="24"/>
        </w:rPr>
        <w:t>мячами.</w:t>
      </w:r>
    </w:p>
    <w:sectPr w:rsidR="003D1F35">
      <w:pgSz w:w="12240" w:h="15840"/>
      <w:pgMar w:top="1360" w:right="1540" w:bottom="940" w:left="150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593" w:rsidRDefault="005E6593">
      <w:r>
        <w:separator/>
      </w:r>
    </w:p>
  </w:endnote>
  <w:endnote w:type="continuationSeparator" w:id="0">
    <w:p w:rsidR="005E6593" w:rsidRDefault="005E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F35" w:rsidRDefault="005E659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5pt;margin-top:743.95pt;width:14.1pt;height:13.05pt;z-index:-251658752;mso-position-horizontal-relative:page;mso-position-vertical-relative:page" filled="f" stroked="f">
          <v:textbox inset="0,0,0,0">
            <w:txbxContent>
              <w:p w:rsidR="003D1F35" w:rsidRDefault="005E6593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593" w:rsidRDefault="005E6593">
      <w:r>
        <w:separator/>
      </w:r>
    </w:p>
  </w:footnote>
  <w:footnote w:type="continuationSeparator" w:id="0">
    <w:p w:rsidR="005E6593" w:rsidRDefault="005E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428F"/>
    <w:multiLevelType w:val="hybridMultilevel"/>
    <w:tmpl w:val="71EE4620"/>
    <w:lvl w:ilvl="0" w:tplc="9F4E1594">
      <w:start w:val="1"/>
      <w:numFmt w:val="upperRoman"/>
      <w:lvlText w:val="%1."/>
      <w:lvlJc w:val="left"/>
      <w:pPr>
        <w:ind w:left="502" w:hanging="202"/>
        <w:jc w:val="left"/>
      </w:pPr>
      <w:rPr>
        <w:rFonts w:ascii="Arial" w:eastAsia="Arial" w:hAnsi="Arial" w:cs="Arial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1" w:tplc="17904918">
      <w:numFmt w:val="bullet"/>
      <w:lvlText w:val="•"/>
      <w:lvlJc w:val="left"/>
      <w:pPr>
        <w:ind w:left="1370" w:hanging="202"/>
      </w:pPr>
      <w:rPr>
        <w:rFonts w:hint="default"/>
        <w:lang w:val="ru-RU" w:eastAsia="ru-RU" w:bidi="ru-RU"/>
      </w:rPr>
    </w:lvl>
    <w:lvl w:ilvl="2" w:tplc="8406691A">
      <w:numFmt w:val="bullet"/>
      <w:lvlText w:val="•"/>
      <w:lvlJc w:val="left"/>
      <w:pPr>
        <w:ind w:left="2240" w:hanging="202"/>
      </w:pPr>
      <w:rPr>
        <w:rFonts w:hint="default"/>
        <w:lang w:val="ru-RU" w:eastAsia="ru-RU" w:bidi="ru-RU"/>
      </w:rPr>
    </w:lvl>
    <w:lvl w:ilvl="3" w:tplc="94D40254">
      <w:numFmt w:val="bullet"/>
      <w:lvlText w:val="•"/>
      <w:lvlJc w:val="left"/>
      <w:pPr>
        <w:ind w:left="3110" w:hanging="202"/>
      </w:pPr>
      <w:rPr>
        <w:rFonts w:hint="default"/>
        <w:lang w:val="ru-RU" w:eastAsia="ru-RU" w:bidi="ru-RU"/>
      </w:rPr>
    </w:lvl>
    <w:lvl w:ilvl="4" w:tplc="BB6CC296">
      <w:numFmt w:val="bullet"/>
      <w:lvlText w:val="•"/>
      <w:lvlJc w:val="left"/>
      <w:pPr>
        <w:ind w:left="3980" w:hanging="202"/>
      </w:pPr>
      <w:rPr>
        <w:rFonts w:hint="default"/>
        <w:lang w:val="ru-RU" w:eastAsia="ru-RU" w:bidi="ru-RU"/>
      </w:rPr>
    </w:lvl>
    <w:lvl w:ilvl="5" w:tplc="9E12B370">
      <w:numFmt w:val="bullet"/>
      <w:lvlText w:val="•"/>
      <w:lvlJc w:val="left"/>
      <w:pPr>
        <w:ind w:left="4850" w:hanging="202"/>
      </w:pPr>
      <w:rPr>
        <w:rFonts w:hint="default"/>
        <w:lang w:val="ru-RU" w:eastAsia="ru-RU" w:bidi="ru-RU"/>
      </w:rPr>
    </w:lvl>
    <w:lvl w:ilvl="6" w:tplc="71D8EF78">
      <w:numFmt w:val="bullet"/>
      <w:lvlText w:val="•"/>
      <w:lvlJc w:val="left"/>
      <w:pPr>
        <w:ind w:left="5720" w:hanging="202"/>
      </w:pPr>
      <w:rPr>
        <w:rFonts w:hint="default"/>
        <w:lang w:val="ru-RU" w:eastAsia="ru-RU" w:bidi="ru-RU"/>
      </w:rPr>
    </w:lvl>
    <w:lvl w:ilvl="7" w:tplc="6DBC3310">
      <w:numFmt w:val="bullet"/>
      <w:lvlText w:val="•"/>
      <w:lvlJc w:val="left"/>
      <w:pPr>
        <w:ind w:left="6590" w:hanging="202"/>
      </w:pPr>
      <w:rPr>
        <w:rFonts w:hint="default"/>
        <w:lang w:val="ru-RU" w:eastAsia="ru-RU" w:bidi="ru-RU"/>
      </w:rPr>
    </w:lvl>
    <w:lvl w:ilvl="8" w:tplc="646CD9C0">
      <w:numFmt w:val="bullet"/>
      <w:lvlText w:val="•"/>
      <w:lvlJc w:val="left"/>
      <w:pPr>
        <w:ind w:left="7460" w:hanging="202"/>
      </w:pPr>
      <w:rPr>
        <w:rFonts w:hint="default"/>
        <w:lang w:val="ru-RU" w:eastAsia="ru-RU" w:bidi="ru-RU"/>
      </w:rPr>
    </w:lvl>
  </w:abstractNum>
  <w:abstractNum w:abstractNumId="1" w15:restartNumberingAfterBreak="0">
    <w:nsid w:val="2EB22CB6"/>
    <w:multiLevelType w:val="hybridMultilevel"/>
    <w:tmpl w:val="F0DE35B6"/>
    <w:lvl w:ilvl="0" w:tplc="0CF8C8E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4DE9F22">
      <w:numFmt w:val="bullet"/>
      <w:lvlText w:val="•"/>
      <w:lvlJc w:val="left"/>
      <w:pPr>
        <w:ind w:left="1514" w:hanging="360"/>
      </w:pPr>
      <w:rPr>
        <w:rFonts w:hint="default"/>
        <w:lang w:val="ru-RU" w:eastAsia="ru-RU" w:bidi="ru-RU"/>
      </w:rPr>
    </w:lvl>
    <w:lvl w:ilvl="2" w:tplc="5176B452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3" w:tplc="4936F1AC">
      <w:numFmt w:val="bullet"/>
      <w:lvlText w:val="•"/>
      <w:lvlJc w:val="left"/>
      <w:pPr>
        <w:ind w:left="3222" w:hanging="360"/>
      </w:pPr>
      <w:rPr>
        <w:rFonts w:hint="default"/>
        <w:lang w:val="ru-RU" w:eastAsia="ru-RU" w:bidi="ru-RU"/>
      </w:rPr>
    </w:lvl>
    <w:lvl w:ilvl="4" w:tplc="E8302006">
      <w:numFmt w:val="bullet"/>
      <w:lvlText w:val="•"/>
      <w:lvlJc w:val="left"/>
      <w:pPr>
        <w:ind w:left="4076" w:hanging="360"/>
      </w:pPr>
      <w:rPr>
        <w:rFonts w:hint="default"/>
        <w:lang w:val="ru-RU" w:eastAsia="ru-RU" w:bidi="ru-RU"/>
      </w:rPr>
    </w:lvl>
    <w:lvl w:ilvl="5" w:tplc="E30C0830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6" w:tplc="76ECA33E">
      <w:numFmt w:val="bullet"/>
      <w:lvlText w:val="•"/>
      <w:lvlJc w:val="left"/>
      <w:pPr>
        <w:ind w:left="5784" w:hanging="360"/>
      </w:pPr>
      <w:rPr>
        <w:rFonts w:hint="default"/>
        <w:lang w:val="ru-RU" w:eastAsia="ru-RU" w:bidi="ru-RU"/>
      </w:rPr>
    </w:lvl>
    <w:lvl w:ilvl="7" w:tplc="F1D8A692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8" w:tplc="C552826C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609290C"/>
    <w:multiLevelType w:val="hybridMultilevel"/>
    <w:tmpl w:val="B4A80BDC"/>
    <w:lvl w:ilvl="0" w:tplc="644A03D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376CAAE8">
      <w:numFmt w:val="bullet"/>
      <w:lvlText w:val="•"/>
      <w:lvlJc w:val="left"/>
      <w:pPr>
        <w:ind w:left="1514" w:hanging="360"/>
      </w:pPr>
      <w:rPr>
        <w:rFonts w:hint="default"/>
        <w:lang w:val="ru-RU" w:eastAsia="ru-RU" w:bidi="ru-RU"/>
      </w:rPr>
    </w:lvl>
    <w:lvl w:ilvl="2" w:tplc="F74E27D6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3" w:tplc="9034C65A">
      <w:numFmt w:val="bullet"/>
      <w:lvlText w:val="•"/>
      <w:lvlJc w:val="left"/>
      <w:pPr>
        <w:ind w:left="3222" w:hanging="360"/>
      </w:pPr>
      <w:rPr>
        <w:rFonts w:hint="default"/>
        <w:lang w:val="ru-RU" w:eastAsia="ru-RU" w:bidi="ru-RU"/>
      </w:rPr>
    </w:lvl>
    <w:lvl w:ilvl="4" w:tplc="21DC4C3A">
      <w:numFmt w:val="bullet"/>
      <w:lvlText w:val="•"/>
      <w:lvlJc w:val="left"/>
      <w:pPr>
        <w:ind w:left="4076" w:hanging="360"/>
      </w:pPr>
      <w:rPr>
        <w:rFonts w:hint="default"/>
        <w:lang w:val="ru-RU" w:eastAsia="ru-RU" w:bidi="ru-RU"/>
      </w:rPr>
    </w:lvl>
    <w:lvl w:ilvl="5" w:tplc="DD2C88DC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6" w:tplc="E970FF3E">
      <w:numFmt w:val="bullet"/>
      <w:lvlText w:val="•"/>
      <w:lvlJc w:val="left"/>
      <w:pPr>
        <w:ind w:left="5784" w:hanging="360"/>
      </w:pPr>
      <w:rPr>
        <w:rFonts w:hint="default"/>
        <w:lang w:val="ru-RU" w:eastAsia="ru-RU" w:bidi="ru-RU"/>
      </w:rPr>
    </w:lvl>
    <w:lvl w:ilvl="7" w:tplc="7848D824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8" w:tplc="9C8E7AEA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A974280"/>
    <w:multiLevelType w:val="hybridMultilevel"/>
    <w:tmpl w:val="EFC63BFA"/>
    <w:lvl w:ilvl="0" w:tplc="3DD22C66">
      <w:numFmt w:val="bullet"/>
      <w:lvlText w:val="-"/>
      <w:lvlJc w:val="left"/>
      <w:pPr>
        <w:ind w:left="655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ru-RU" w:bidi="ru-RU"/>
      </w:rPr>
    </w:lvl>
    <w:lvl w:ilvl="1" w:tplc="D0108D8C">
      <w:numFmt w:val="bullet"/>
      <w:lvlText w:val="•"/>
      <w:lvlJc w:val="left"/>
      <w:pPr>
        <w:ind w:left="1514" w:hanging="348"/>
      </w:pPr>
      <w:rPr>
        <w:rFonts w:hint="default"/>
        <w:lang w:val="ru-RU" w:eastAsia="ru-RU" w:bidi="ru-RU"/>
      </w:rPr>
    </w:lvl>
    <w:lvl w:ilvl="2" w:tplc="E0D25EFC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3" w:tplc="468CEB56">
      <w:numFmt w:val="bullet"/>
      <w:lvlText w:val="•"/>
      <w:lvlJc w:val="left"/>
      <w:pPr>
        <w:ind w:left="3222" w:hanging="348"/>
      </w:pPr>
      <w:rPr>
        <w:rFonts w:hint="default"/>
        <w:lang w:val="ru-RU" w:eastAsia="ru-RU" w:bidi="ru-RU"/>
      </w:rPr>
    </w:lvl>
    <w:lvl w:ilvl="4" w:tplc="F7FE7736">
      <w:numFmt w:val="bullet"/>
      <w:lvlText w:val="•"/>
      <w:lvlJc w:val="left"/>
      <w:pPr>
        <w:ind w:left="4076" w:hanging="348"/>
      </w:pPr>
      <w:rPr>
        <w:rFonts w:hint="default"/>
        <w:lang w:val="ru-RU" w:eastAsia="ru-RU" w:bidi="ru-RU"/>
      </w:rPr>
    </w:lvl>
    <w:lvl w:ilvl="5" w:tplc="E2D806AA">
      <w:numFmt w:val="bullet"/>
      <w:lvlText w:val="•"/>
      <w:lvlJc w:val="left"/>
      <w:pPr>
        <w:ind w:left="4930" w:hanging="348"/>
      </w:pPr>
      <w:rPr>
        <w:rFonts w:hint="default"/>
        <w:lang w:val="ru-RU" w:eastAsia="ru-RU" w:bidi="ru-RU"/>
      </w:rPr>
    </w:lvl>
    <w:lvl w:ilvl="6" w:tplc="1B2A8C9E">
      <w:numFmt w:val="bullet"/>
      <w:lvlText w:val="•"/>
      <w:lvlJc w:val="left"/>
      <w:pPr>
        <w:ind w:left="5784" w:hanging="348"/>
      </w:pPr>
      <w:rPr>
        <w:rFonts w:hint="default"/>
        <w:lang w:val="ru-RU" w:eastAsia="ru-RU" w:bidi="ru-RU"/>
      </w:rPr>
    </w:lvl>
    <w:lvl w:ilvl="7" w:tplc="28C2E524">
      <w:numFmt w:val="bullet"/>
      <w:lvlText w:val="•"/>
      <w:lvlJc w:val="left"/>
      <w:pPr>
        <w:ind w:left="6638" w:hanging="348"/>
      </w:pPr>
      <w:rPr>
        <w:rFonts w:hint="default"/>
        <w:lang w:val="ru-RU" w:eastAsia="ru-RU" w:bidi="ru-RU"/>
      </w:rPr>
    </w:lvl>
    <w:lvl w:ilvl="8" w:tplc="44443E9C">
      <w:numFmt w:val="bullet"/>
      <w:lvlText w:val="•"/>
      <w:lvlJc w:val="left"/>
      <w:pPr>
        <w:ind w:left="7492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4BA54B99"/>
    <w:multiLevelType w:val="hybridMultilevel"/>
    <w:tmpl w:val="D9506A44"/>
    <w:lvl w:ilvl="0" w:tplc="0936A10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1BAA9348">
      <w:numFmt w:val="bullet"/>
      <w:lvlText w:val="•"/>
      <w:lvlJc w:val="left"/>
      <w:pPr>
        <w:ind w:left="1514" w:hanging="360"/>
      </w:pPr>
      <w:rPr>
        <w:rFonts w:hint="default"/>
        <w:lang w:val="ru-RU" w:eastAsia="ru-RU" w:bidi="ru-RU"/>
      </w:rPr>
    </w:lvl>
    <w:lvl w:ilvl="2" w:tplc="9B942A78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3" w:tplc="BB2AD948">
      <w:numFmt w:val="bullet"/>
      <w:lvlText w:val="•"/>
      <w:lvlJc w:val="left"/>
      <w:pPr>
        <w:ind w:left="3222" w:hanging="360"/>
      </w:pPr>
      <w:rPr>
        <w:rFonts w:hint="default"/>
        <w:lang w:val="ru-RU" w:eastAsia="ru-RU" w:bidi="ru-RU"/>
      </w:rPr>
    </w:lvl>
    <w:lvl w:ilvl="4" w:tplc="4FCCD0AE">
      <w:numFmt w:val="bullet"/>
      <w:lvlText w:val="•"/>
      <w:lvlJc w:val="left"/>
      <w:pPr>
        <w:ind w:left="4076" w:hanging="360"/>
      </w:pPr>
      <w:rPr>
        <w:rFonts w:hint="default"/>
        <w:lang w:val="ru-RU" w:eastAsia="ru-RU" w:bidi="ru-RU"/>
      </w:rPr>
    </w:lvl>
    <w:lvl w:ilvl="5" w:tplc="227E9E34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6" w:tplc="A79E0A22">
      <w:numFmt w:val="bullet"/>
      <w:lvlText w:val="•"/>
      <w:lvlJc w:val="left"/>
      <w:pPr>
        <w:ind w:left="5784" w:hanging="360"/>
      </w:pPr>
      <w:rPr>
        <w:rFonts w:hint="default"/>
        <w:lang w:val="ru-RU" w:eastAsia="ru-RU" w:bidi="ru-RU"/>
      </w:rPr>
    </w:lvl>
    <w:lvl w:ilvl="7" w:tplc="2BC812FA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8" w:tplc="8182D0CC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F361633"/>
    <w:multiLevelType w:val="hybridMultilevel"/>
    <w:tmpl w:val="A428FC62"/>
    <w:lvl w:ilvl="0" w:tplc="FBCE91AA">
      <w:start w:val="1"/>
      <w:numFmt w:val="upperRoman"/>
      <w:lvlText w:val="%1."/>
      <w:lvlJc w:val="left"/>
      <w:pPr>
        <w:ind w:left="502" w:hanging="202"/>
        <w:jc w:val="left"/>
      </w:pPr>
      <w:rPr>
        <w:rFonts w:ascii="Arial" w:eastAsia="Arial" w:hAnsi="Arial" w:cs="Arial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1" w:tplc="88A46772">
      <w:start w:val="1"/>
      <w:numFmt w:val="decimal"/>
      <w:lvlText w:val="%2."/>
      <w:lvlJc w:val="left"/>
      <w:pPr>
        <w:ind w:left="566" w:hanging="267"/>
        <w:jc w:val="left"/>
      </w:pPr>
      <w:rPr>
        <w:rFonts w:hint="default"/>
        <w:w w:val="99"/>
        <w:u w:val="thick" w:color="000000"/>
        <w:lang w:val="ru-RU" w:eastAsia="ru-RU" w:bidi="ru-RU"/>
      </w:rPr>
    </w:lvl>
    <w:lvl w:ilvl="2" w:tplc="D728D254">
      <w:numFmt w:val="bullet"/>
      <w:lvlText w:val="•"/>
      <w:lvlJc w:val="left"/>
      <w:pPr>
        <w:ind w:left="1520" w:hanging="267"/>
      </w:pPr>
      <w:rPr>
        <w:rFonts w:hint="default"/>
        <w:lang w:val="ru-RU" w:eastAsia="ru-RU" w:bidi="ru-RU"/>
      </w:rPr>
    </w:lvl>
    <w:lvl w:ilvl="3" w:tplc="9A205B96">
      <w:numFmt w:val="bullet"/>
      <w:lvlText w:val="•"/>
      <w:lvlJc w:val="left"/>
      <w:pPr>
        <w:ind w:left="2480" w:hanging="267"/>
      </w:pPr>
      <w:rPr>
        <w:rFonts w:hint="default"/>
        <w:lang w:val="ru-RU" w:eastAsia="ru-RU" w:bidi="ru-RU"/>
      </w:rPr>
    </w:lvl>
    <w:lvl w:ilvl="4" w:tplc="ED6870EC">
      <w:numFmt w:val="bullet"/>
      <w:lvlText w:val="•"/>
      <w:lvlJc w:val="left"/>
      <w:pPr>
        <w:ind w:left="3440" w:hanging="267"/>
      </w:pPr>
      <w:rPr>
        <w:rFonts w:hint="default"/>
        <w:lang w:val="ru-RU" w:eastAsia="ru-RU" w:bidi="ru-RU"/>
      </w:rPr>
    </w:lvl>
    <w:lvl w:ilvl="5" w:tplc="8EB65276">
      <w:numFmt w:val="bullet"/>
      <w:lvlText w:val="•"/>
      <w:lvlJc w:val="left"/>
      <w:pPr>
        <w:ind w:left="4400" w:hanging="267"/>
      </w:pPr>
      <w:rPr>
        <w:rFonts w:hint="default"/>
        <w:lang w:val="ru-RU" w:eastAsia="ru-RU" w:bidi="ru-RU"/>
      </w:rPr>
    </w:lvl>
    <w:lvl w:ilvl="6" w:tplc="E6DAEBAA">
      <w:numFmt w:val="bullet"/>
      <w:lvlText w:val="•"/>
      <w:lvlJc w:val="left"/>
      <w:pPr>
        <w:ind w:left="5360" w:hanging="267"/>
      </w:pPr>
      <w:rPr>
        <w:rFonts w:hint="default"/>
        <w:lang w:val="ru-RU" w:eastAsia="ru-RU" w:bidi="ru-RU"/>
      </w:rPr>
    </w:lvl>
    <w:lvl w:ilvl="7" w:tplc="5D282C34">
      <w:numFmt w:val="bullet"/>
      <w:lvlText w:val="•"/>
      <w:lvlJc w:val="left"/>
      <w:pPr>
        <w:ind w:left="6320" w:hanging="267"/>
      </w:pPr>
      <w:rPr>
        <w:rFonts w:hint="default"/>
        <w:lang w:val="ru-RU" w:eastAsia="ru-RU" w:bidi="ru-RU"/>
      </w:rPr>
    </w:lvl>
    <w:lvl w:ilvl="8" w:tplc="2E20D288">
      <w:numFmt w:val="bullet"/>
      <w:lvlText w:val="•"/>
      <w:lvlJc w:val="left"/>
      <w:pPr>
        <w:ind w:left="7280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5B620D64"/>
    <w:multiLevelType w:val="hybridMultilevel"/>
    <w:tmpl w:val="BCFA65DC"/>
    <w:lvl w:ilvl="0" w:tplc="17F4728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3B769004">
      <w:numFmt w:val="bullet"/>
      <w:lvlText w:val="•"/>
      <w:lvlJc w:val="left"/>
      <w:pPr>
        <w:ind w:left="1514" w:hanging="360"/>
      </w:pPr>
      <w:rPr>
        <w:rFonts w:hint="default"/>
        <w:lang w:val="ru-RU" w:eastAsia="ru-RU" w:bidi="ru-RU"/>
      </w:rPr>
    </w:lvl>
    <w:lvl w:ilvl="2" w:tplc="5C1AC124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3" w:tplc="0340EED4">
      <w:numFmt w:val="bullet"/>
      <w:lvlText w:val="•"/>
      <w:lvlJc w:val="left"/>
      <w:pPr>
        <w:ind w:left="3222" w:hanging="360"/>
      </w:pPr>
      <w:rPr>
        <w:rFonts w:hint="default"/>
        <w:lang w:val="ru-RU" w:eastAsia="ru-RU" w:bidi="ru-RU"/>
      </w:rPr>
    </w:lvl>
    <w:lvl w:ilvl="4" w:tplc="CA58184E">
      <w:numFmt w:val="bullet"/>
      <w:lvlText w:val="•"/>
      <w:lvlJc w:val="left"/>
      <w:pPr>
        <w:ind w:left="4076" w:hanging="360"/>
      </w:pPr>
      <w:rPr>
        <w:rFonts w:hint="default"/>
        <w:lang w:val="ru-RU" w:eastAsia="ru-RU" w:bidi="ru-RU"/>
      </w:rPr>
    </w:lvl>
    <w:lvl w:ilvl="5" w:tplc="E25C9542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6" w:tplc="936077E0">
      <w:numFmt w:val="bullet"/>
      <w:lvlText w:val="•"/>
      <w:lvlJc w:val="left"/>
      <w:pPr>
        <w:ind w:left="5784" w:hanging="360"/>
      </w:pPr>
      <w:rPr>
        <w:rFonts w:hint="default"/>
        <w:lang w:val="ru-RU" w:eastAsia="ru-RU" w:bidi="ru-RU"/>
      </w:rPr>
    </w:lvl>
    <w:lvl w:ilvl="7" w:tplc="72FC9232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8" w:tplc="0B88BE5E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01962CC"/>
    <w:multiLevelType w:val="hybridMultilevel"/>
    <w:tmpl w:val="14DC834A"/>
    <w:lvl w:ilvl="0" w:tplc="1C4C0A7A">
      <w:numFmt w:val="bullet"/>
      <w:lvlText w:val="-"/>
      <w:lvlJc w:val="left"/>
      <w:pPr>
        <w:ind w:left="655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ru-RU" w:bidi="ru-RU"/>
      </w:rPr>
    </w:lvl>
    <w:lvl w:ilvl="1" w:tplc="57666060">
      <w:numFmt w:val="bullet"/>
      <w:lvlText w:val="•"/>
      <w:lvlJc w:val="left"/>
      <w:pPr>
        <w:ind w:left="1514" w:hanging="348"/>
      </w:pPr>
      <w:rPr>
        <w:rFonts w:hint="default"/>
        <w:lang w:val="ru-RU" w:eastAsia="ru-RU" w:bidi="ru-RU"/>
      </w:rPr>
    </w:lvl>
    <w:lvl w:ilvl="2" w:tplc="A568FF6C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3" w:tplc="7BD640AE">
      <w:numFmt w:val="bullet"/>
      <w:lvlText w:val="•"/>
      <w:lvlJc w:val="left"/>
      <w:pPr>
        <w:ind w:left="3222" w:hanging="348"/>
      </w:pPr>
      <w:rPr>
        <w:rFonts w:hint="default"/>
        <w:lang w:val="ru-RU" w:eastAsia="ru-RU" w:bidi="ru-RU"/>
      </w:rPr>
    </w:lvl>
    <w:lvl w:ilvl="4" w:tplc="BFF0DD2C">
      <w:numFmt w:val="bullet"/>
      <w:lvlText w:val="•"/>
      <w:lvlJc w:val="left"/>
      <w:pPr>
        <w:ind w:left="4076" w:hanging="348"/>
      </w:pPr>
      <w:rPr>
        <w:rFonts w:hint="default"/>
        <w:lang w:val="ru-RU" w:eastAsia="ru-RU" w:bidi="ru-RU"/>
      </w:rPr>
    </w:lvl>
    <w:lvl w:ilvl="5" w:tplc="7E94515C">
      <w:numFmt w:val="bullet"/>
      <w:lvlText w:val="•"/>
      <w:lvlJc w:val="left"/>
      <w:pPr>
        <w:ind w:left="4930" w:hanging="348"/>
      </w:pPr>
      <w:rPr>
        <w:rFonts w:hint="default"/>
        <w:lang w:val="ru-RU" w:eastAsia="ru-RU" w:bidi="ru-RU"/>
      </w:rPr>
    </w:lvl>
    <w:lvl w:ilvl="6" w:tplc="ACEC49F8">
      <w:numFmt w:val="bullet"/>
      <w:lvlText w:val="•"/>
      <w:lvlJc w:val="left"/>
      <w:pPr>
        <w:ind w:left="5784" w:hanging="348"/>
      </w:pPr>
      <w:rPr>
        <w:rFonts w:hint="default"/>
        <w:lang w:val="ru-RU" w:eastAsia="ru-RU" w:bidi="ru-RU"/>
      </w:rPr>
    </w:lvl>
    <w:lvl w:ilvl="7" w:tplc="35CC4FAC">
      <w:numFmt w:val="bullet"/>
      <w:lvlText w:val="•"/>
      <w:lvlJc w:val="left"/>
      <w:pPr>
        <w:ind w:left="6638" w:hanging="348"/>
      </w:pPr>
      <w:rPr>
        <w:rFonts w:hint="default"/>
        <w:lang w:val="ru-RU" w:eastAsia="ru-RU" w:bidi="ru-RU"/>
      </w:rPr>
    </w:lvl>
    <w:lvl w:ilvl="8" w:tplc="EDA69FC8">
      <w:numFmt w:val="bullet"/>
      <w:lvlText w:val="•"/>
      <w:lvlJc w:val="left"/>
      <w:pPr>
        <w:ind w:left="7492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6F862E7C"/>
    <w:multiLevelType w:val="hybridMultilevel"/>
    <w:tmpl w:val="EB128E32"/>
    <w:lvl w:ilvl="0" w:tplc="8EB42440">
      <w:numFmt w:val="bullet"/>
      <w:lvlText w:val="-"/>
      <w:lvlJc w:val="left"/>
      <w:pPr>
        <w:ind w:left="636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ru-RU" w:bidi="ru-RU"/>
      </w:rPr>
    </w:lvl>
    <w:lvl w:ilvl="1" w:tplc="F576677A">
      <w:numFmt w:val="bullet"/>
      <w:lvlText w:val="•"/>
      <w:lvlJc w:val="left"/>
      <w:pPr>
        <w:ind w:left="1496" w:hanging="348"/>
      </w:pPr>
      <w:rPr>
        <w:rFonts w:hint="default"/>
        <w:lang w:val="ru-RU" w:eastAsia="ru-RU" w:bidi="ru-RU"/>
      </w:rPr>
    </w:lvl>
    <w:lvl w:ilvl="2" w:tplc="485C5004">
      <w:numFmt w:val="bullet"/>
      <w:lvlText w:val="•"/>
      <w:lvlJc w:val="left"/>
      <w:pPr>
        <w:ind w:left="2352" w:hanging="348"/>
      </w:pPr>
      <w:rPr>
        <w:rFonts w:hint="default"/>
        <w:lang w:val="ru-RU" w:eastAsia="ru-RU" w:bidi="ru-RU"/>
      </w:rPr>
    </w:lvl>
    <w:lvl w:ilvl="3" w:tplc="FEC21128">
      <w:numFmt w:val="bullet"/>
      <w:lvlText w:val="•"/>
      <w:lvlJc w:val="left"/>
      <w:pPr>
        <w:ind w:left="3208" w:hanging="348"/>
      </w:pPr>
      <w:rPr>
        <w:rFonts w:hint="default"/>
        <w:lang w:val="ru-RU" w:eastAsia="ru-RU" w:bidi="ru-RU"/>
      </w:rPr>
    </w:lvl>
    <w:lvl w:ilvl="4" w:tplc="9F02AB32">
      <w:numFmt w:val="bullet"/>
      <w:lvlText w:val="•"/>
      <w:lvlJc w:val="left"/>
      <w:pPr>
        <w:ind w:left="4064" w:hanging="348"/>
      </w:pPr>
      <w:rPr>
        <w:rFonts w:hint="default"/>
        <w:lang w:val="ru-RU" w:eastAsia="ru-RU" w:bidi="ru-RU"/>
      </w:rPr>
    </w:lvl>
    <w:lvl w:ilvl="5" w:tplc="3FB0A020">
      <w:numFmt w:val="bullet"/>
      <w:lvlText w:val="•"/>
      <w:lvlJc w:val="left"/>
      <w:pPr>
        <w:ind w:left="4920" w:hanging="348"/>
      </w:pPr>
      <w:rPr>
        <w:rFonts w:hint="default"/>
        <w:lang w:val="ru-RU" w:eastAsia="ru-RU" w:bidi="ru-RU"/>
      </w:rPr>
    </w:lvl>
    <w:lvl w:ilvl="6" w:tplc="9E0A91A0">
      <w:numFmt w:val="bullet"/>
      <w:lvlText w:val="•"/>
      <w:lvlJc w:val="left"/>
      <w:pPr>
        <w:ind w:left="5776" w:hanging="348"/>
      </w:pPr>
      <w:rPr>
        <w:rFonts w:hint="default"/>
        <w:lang w:val="ru-RU" w:eastAsia="ru-RU" w:bidi="ru-RU"/>
      </w:rPr>
    </w:lvl>
    <w:lvl w:ilvl="7" w:tplc="2410CCAE">
      <w:numFmt w:val="bullet"/>
      <w:lvlText w:val="•"/>
      <w:lvlJc w:val="left"/>
      <w:pPr>
        <w:ind w:left="6632" w:hanging="348"/>
      </w:pPr>
      <w:rPr>
        <w:rFonts w:hint="default"/>
        <w:lang w:val="ru-RU" w:eastAsia="ru-RU" w:bidi="ru-RU"/>
      </w:rPr>
    </w:lvl>
    <w:lvl w:ilvl="8" w:tplc="BAF007EE">
      <w:numFmt w:val="bullet"/>
      <w:lvlText w:val="•"/>
      <w:lvlJc w:val="left"/>
      <w:pPr>
        <w:ind w:left="7488" w:hanging="34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35"/>
    <w:rsid w:val="003D1F35"/>
    <w:rsid w:val="005E6593"/>
    <w:rsid w:val="008D519A"/>
    <w:rsid w:val="00A95EFA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E21AFA"/>
  <w15:docId w15:val="{67CB498C-536C-4EC6-B3A3-7E6E0B6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566" w:hanging="26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0" w:hanging="26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«Старооскольский Гольф-Клуб»</dc:title>
  <dc:creator>Администратор</dc:creator>
  <cp:lastModifiedBy>Шестакова Наталия С.</cp:lastModifiedBy>
  <cp:revision>4</cp:revision>
  <dcterms:created xsi:type="dcterms:W3CDTF">2020-12-16T06:52:00Z</dcterms:created>
  <dcterms:modified xsi:type="dcterms:W3CDTF">2020-12-16T11:23:00Z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